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47CD" w:rsidRPr="009F6330" w:rsidRDefault="000F47CD" w:rsidP="000F47CD">
      <w:pPr>
        <w:ind w:firstLine="567"/>
        <w:jc w:val="right"/>
        <w:rPr>
          <w:rFonts w:ascii="PT Astra Serif" w:hAnsi="PT Astra Serif"/>
          <w:color w:val="000000"/>
          <w:sz w:val="24"/>
          <w:szCs w:val="24"/>
        </w:rPr>
      </w:pPr>
      <w:r w:rsidRPr="009F6330">
        <w:rPr>
          <w:rFonts w:ascii="PT Astra Serif" w:hAnsi="PT Astra Serif"/>
          <w:color w:val="000000"/>
          <w:sz w:val="24"/>
          <w:szCs w:val="24"/>
        </w:rPr>
        <w:t xml:space="preserve">Приложение 4 </w:t>
      </w:r>
    </w:p>
    <w:p w:rsidR="000F47CD" w:rsidRPr="009F6330" w:rsidRDefault="000F47CD" w:rsidP="000F47CD">
      <w:pPr>
        <w:ind w:firstLine="567"/>
        <w:jc w:val="right"/>
        <w:rPr>
          <w:rFonts w:ascii="PT Astra Serif" w:hAnsi="PT Astra Serif"/>
          <w:color w:val="000000"/>
          <w:sz w:val="24"/>
          <w:szCs w:val="24"/>
        </w:rPr>
      </w:pPr>
      <w:r w:rsidRPr="009F6330">
        <w:rPr>
          <w:rFonts w:ascii="PT Astra Serif" w:hAnsi="PT Astra Serif"/>
          <w:color w:val="000000"/>
          <w:sz w:val="24"/>
          <w:szCs w:val="24"/>
        </w:rPr>
        <w:t>к извещению об осуществлении закупки</w:t>
      </w:r>
    </w:p>
    <w:p w:rsidR="009F6330" w:rsidRDefault="009F6330" w:rsidP="009F6330">
      <w:pPr>
        <w:pStyle w:val="ConsPlusNormal0"/>
        <w:widowControl/>
        <w:tabs>
          <w:tab w:val="left" w:pos="360"/>
        </w:tabs>
        <w:ind w:firstLine="0"/>
        <w:jc w:val="center"/>
        <w:rPr>
          <w:rFonts w:ascii="PT Astra Serif" w:hAnsi="PT Astra Serif" w:cs="Times New Roman"/>
          <w:b/>
          <w:bCs/>
          <w:szCs w:val="24"/>
        </w:rPr>
      </w:pPr>
    </w:p>
    <w:p w:rsidR="0011457D" w:rsidRDefault="000F47CD" w:rsidP="009F6330">
      <w:pPr>
        <w:pStyle w:val="ConsPlusNormal0"/>
        <w:widowControl/>
        <w:tabs>
          <w:tab w:val="left" w:pos="360"/>
        </w:tabs>
        <w:ind w:firstLine="0"/>
        <w:jc w:val="center"/>
        <w:rPr>
          <w:rFonts w:ascii="PT Astra Serif" w:hAnsi="PT Astra Serif" w:cs="Times New Roman"/>
          <w:b/>
          <w:bCs/>
          <w:szCs w:val="24"/>
        </w:rPr>
      </w:pPr>
      <w:r w:rsidRPr="009F6330">
        <w:rPr>
          <w:rFonts w:ascii="PT Astra Serif" w:hAnsi="PT Astra Serif" w:cs="Times New Roman"/>
          <w:b/>
          <w:bCs/>
          <w:szCs w:val="24"/>
        </w:rPr>
        <w:t>Проект</w:t>
      </w:r>
    </w:p>
    <w:p w:rsidR="009F6330" w:rsidRPr="009F6330" w:rsidRDefault="009F6330" w:rsidP="009F6330">
      <w:pPr>
        <w:pStyle w:val="ConsPlusNormal0"/>
        <w:widowControl/>
        <w:tabs>
          <w:tab w:val="left" w:pos="360"/>
        </w:tabs>
        <w:ind w:firstLine="0"/>
        <w:rPr>
          <w:rFonts w:ascii="PT Astra Serif" w:hAnsi="PT Astra Serif" w:cs="Times New Roman"/>
          <w:b/>
          <w:bCs/>
          <w:szCs w:val="24"/>
        </w:rPr>
      </w:pPr>
    </w:p>
    <w:p w:rsidR="008106D2" w:rsidRPr="009F6330" w:rsidRDefault="00F12074">
      <w:pPr>
        <w:pStyle w:val="10"/>
        <w:shd w:val="clear" w:color="auto" w:fill="FFFFFF"/>
        <w:spacing w:after="0" w:line="240" w:lineRule="auto"/>
        <w:jc w:val="center"/>
        <w:rPr>
          <w:rFonts w:ascii="PT Astra Serif" w:hAnsi="PT Astra Serif"/>
          <w:b/>
          <w:caps/>
          <w:szCs w:val="24"/>
        </w:rPr>
      </w:pPr>
      <w:r w:rsidRPr="009F6330">
        <w:rPr>
          <w:rFonts w:ascii="PT Astra Serif" w:hAnsi="PT Astra Serif"/>
          <w:b/>
          <w:bCs/>
          <w:caps/>
          <w:color w:val="000000"/>
          <w:szCs w:val="24"/>
        </w:rPr>
        <w:t>МУНИЦИПАЛЬНый КОНТРАКТ</w:t>
      </w:r>
      <w:r w:rsidRPr="009F6330">
        <w:rPr>
          <w:rFonts w:ascii="PT Astra Serif" w:hAnsi="PT Astra Serif"/>
          <w:b/>
          <w:caps/>
          <w:szCs w:val="24"/>
        </w:rPr>
        <w:t xml:space="preserve"> </w:t>
      </w:r>
    </w:p>
    <w:p w:rsidR="00D91FE3" w:rsidRDefault="00F12074">
      <w:pPr>
        <w:pStyle w:val="10"/>
        <w:shd w:val="clear" w:color="auto" w:fill="FFFFFF"/>
        <w:spacing w:after="0" w:line="240" w:lineRule="auto"/>
        <w:jc w:val="center"/>
        <w:rPr>
          <w:rFonts w:ascii="PT Astra Serif" w:hAnsi="PT Astra Serif"/>
          <w:b/>
          <w:caps/>
          <w:color w:val="000000"/>
          <w:szCs w:val="24"/>
        </w:rPr>
      </w:pPr>
      <w:r w:rsidRPr="009F6330">
        <w:rPr>
          <w:rFonts w:ascii="PT Astra Serif" w:hAnsi="PT Astra Serif"/>
          <w:b/>
          <w:caps/>
          <w:color w:val="000000"/>
          <w:szCs w:val="24"/>
        </w:rPr>
        <w:t>на оказание услуг №_______</w:t>
      </w:r>
    </w:p>
    <w:p w:rsidR="009F6330" w:rsidRPr="009F6330" w:rsidRDefault="009F6330">
      <w:pPr>
        <w:pStyle w:val="10"/>
        <w:shd w:val="clear" w:color="auto" w:fill="FFFFFF"/>
        <w:spacing w:after="0" w:line="240" w:lineRule="auto"/>
        <w:jc w:val="center"/>
        <w:rPr>
          <w:rFonts w:ascii="PT Astra Serif" w:hAnsi="PT Astra Serif"/>
          <w:b/>
          <w:caps/>
          <w:color w:val="000000"/>
          <w:szCs w:val="24"/>
        </w:rPr>
      </w:pPr>
    </w:p>
    <w:p w:rsidR="00494F12" w:rsidRDefault="00F12074" w:rsidP="009F6330">
      <w:pPr>
        <w:pStyle w:val="10"/>
        <w:tabs>
          <w:tab w:val="left" w:pos="6946"/>
        </w:tabs>
        <w:spacing w:after="0" w:line="240" w:lineRule="auto"/>
        <w:jc w:val="center"/>
        <w:rPr>
          <w:rFonts w:ascii="PT Astra Serif" w:hAnsi="PT Astra Serif"/>
          <w:color w:val="000099"/>
          <w:szCs w:val="24"/>
        </w:rPr>
      </w:pPr>
      <w:r w:rsidRPr="009F6330">
        <w:rPr>
          <w:rFonts w:ascii="PT Astra Serif" w:hAnsi="PT Astra Serif"/>
          <w:color w:val="000099"/>
          <w:szCs w:val="24"/>
        </w:rPr>
        <w:t xml:space="preserve">(ИКЗ </w:t>
      </w:r>
      <w:r w:rsidR="008C0493" w:rsidRPr="009F6330">
        <w:rPr>
          <w:rFonts w:ascii="PT Astra Serif" w:hAnsi="PT Astra Serif"/>
          <w:color w:val="000099"/>
          <w:szCs w:val="24"/>
        </w:rPr>
        <w:t>№</w:t>
      </w:r>
      <w:r w:rsidR="008C41DC" w:rsidRPr="009F6330">
        <w:rPr>
          <w:rFonts w:ascii="PT Astra Serif" w:hAnsi="PT Astra Serif"/>
          <w:color w:val="000099"/>
          <w:szCs w:val="24"/>
        </w:rPr>
        <w:t>25 38622002368862201001 0254 002 8010 244</w:t>
      </w:r>
      <w:r w:rsidRPr="009F6330">
        <w:rPr>
          <w:rFonts w:ascii="PT Astra Serif" w:hAnsi="PT Astra Serif"/>
          <w:color w:val="000099"/>
          <w:szCs w:val="24"/>
        </w:rPr>
        <w:t>)</w:t>
      </w:r>
    </w:p>
    <w:p w:rsidR="00B37424" w:rsidRPr="009F6330" w:rsidRDefault="00B37424" w:rsidP="009F6330">
      <w:pPr>
        <w:pStyle w:val="10"/>
        <w:tabs>
          <w:tab w:val="left" w:pos="6946"/>
        </w:tabs>
        <w:spacing w:after="0" w:line="240" w:lineRule="auto"/>
        <w:jc w:val="center"/>
        <w:rPr>
          <w:rFonts w:ascii="PT Astra Serif" w:hAnsi="PT Astra Serif"/>
          <w:color w:val="000099"/>
          <w:szCs w:val="24"/>
        </w:rPr>
      </w:pPr>
    </w:p>
    <w:p w:rsidR="00D91FE3" w:rsidRPr="009F6330" w:rsidRDefault="00646906" w:rsidP="009F6330">
      <w:pPr>
        <w:pStyle w:val="10"/>
        <w:tabs>
          <w:tab w:val="left" w:pos="6096"/>
          <w:tab w:val="left" w:pos="6946"/>
        </w:tabs>
        <w:spacing w:after="0" w:line="240" w:lineRule="auto"/>
        <w:rPr>
          <w:rFonts w:ascii="PT Astra Serif" w:hAnsi="PT Astra Serif"/>
          <w:szCs w:val="24"/>
        </w:rPr>
      </w:pPr>
      <w:r w:rsidRPr="009F6330">
        <w:rPr>
          <w:rFonts w:ascii="PT Astra Serif" w:hAnsi="PT Astra Serif"/>
          <w:szCs w:val="24"/>
        </w:rPr>
        <w:t xml:space="preserve">г. </w:t>
      </w:r>
      <w:proofErr w:type="spellStart"/>
      <w:r w:rsidRPr="009F6330">
        <w:rPr>
          <w:rFonts w:ascii="PT Astra Serif" w:hAnsi="PT Astra Serif"/>
          <w:szCs w:val="24"/>
        </w:rPr>
        <w:t>Югорск</w:t>
      </w:r>
      <w:proofErr w:type="spellEnd"/>
      <w:r w:rsidR="00F12074" w:rsidRPr="009F6330">
        <w:rPr>
          <w:rFonts w:ascii="PT Astra Serif" w:hAnsi="PT Astra Serif"/>
          <w:szCs w:val="24"/>
        </w:rPr>
        <w:t xml:space="preserve">                                                                    </w:t>
      </w:r>
      <w:r w:rsidR="005D77EC" w:rsidRPr="009F6330">
        <w:rPr>
          <w:rFonts w:ascii="PT Astra Serif" w:hAnsi="PT Astra Serif"/>
          <w:szCs w:val="24"/>
        </w:rPr>
        <w:tab/>
      </w:r>
      <w:r w:rsidR="009F6330" w:rsidRPr="009F6330">
        <w:rPr>
          <w:rFonts w:ascii="PT Astra Serif" w:hAnsi="PT Astra Serif"/>
          <w:szCs w:val="24"/>
        </w:rPr>
        <w:t xml:space="preserve">    </w:t>
      </w:r>
      <w:r w:rsidR="009F6330" w:rsidRPr="009F6330">
        <w:rPr>
          <w:rFonts w:ascii="PT Astra Serif" w:hAnsi="PT Astra Serif"/>
          <w:szCs w:val="24"/>
        </w:rPr>
        <w:tab/>
        <w:t xml:space="preserve">       </w:t>
      </w:r>
      <w:r w:rsidR="00F12074" w:rsidRPr="009F6330">
        <w:rPr>
          <w:rFonts w:ascii="PT Astra Serif" w:hAnsi="PT Astra Serif"/>
          <w:szCs w:val="24"/>
        </w:rPr>
        <w:t>«___»___________20</w:t>
      </w:r>
      <w:r w:rsidR="00D12E05" w:rsidRPr="009F6330">
        <w:rPr>
          <w:rFonts w:ascii="PT Astra Serif" w:hAnsi="PT Astra Serif"/>
          <w:szCs w:val="24"/>
        </w:rPr>
        <w:t>2</w:t>
      </w:r>
      <w:r w:rsidR="00D3584D" w:rsidRPr="009F6330">
        <w:rPr>
          <w:rFonts w:ascii="PT Astra Serif" w:hAnsi="PT Astra Serif"/>
          <w:szCs w:val="24"/>
        </w:rPr>
        <w:t>__</w:t>
      </w:r>
      <w:r w:rsidR="00F12074" w:rsidRPr="009F6330">
        <w:rPr>
          <w:rFonts w:ascii="PT Astra Serif" w:hAnsi="PT Astra Serif"/>
          <w:szCs w:val="24"/>
        </w:rPr>
        <w:t xml:space="preserve"> г.</w:t>
      </w:r>
    </w:p>
    <w:p w:rsidR="00D91FE3" w:rsidRPr="009F6330" w:rsidRDefault="00D91FE3">
      <w:pPr>
        <w:pStyle w:val="10"/>
        <w:spacing w:after="0" w:line="240" w:lineRule="auto"/>
        <w:ind w:firstLine="709"/>
        <w:rPr>
          <w:rFonts w:ascii="PT Astra Serif" w:hAnsi="PT Astra Serif"/>
          <w:szCs w:val="24"/>
        </w:rPr>
      </w:pPr>
    </w:p>
    <w:p w:rsidR="0011457D" w:rsidRPr="009F6330" w:rsidRDefault="00F12074">
      <w:pPr>
        <w:pStyle w:val="10"/>
        <w:spacing w:after="0" w:line="240" w:lineRule="auto"/>
        <w:ind w:firstLine="709"/>
        <w:jc w:val="both"/>
        <w:rPr>
          <w:rFonts w:ascii="PT Astra Serif" w:hAnsi="PT Astra Serif"/>
          <w:szCs w:val="24"/>
        </w:rPr>
      </w:pPr>
      <w:r w:rsidRPr="009F6330">
        <w:rPr>
          <w:rFonts w:ascii="PT Astra Serif" w:hAnsi="PT Astra Serif"/>
          <w:szCs w:val="24"/>
        </w:rPr>
        <w:t xml:space="preserve">Администрация города </w:t>
      </w:r>
      <w:proofErr w:type="spellStart"/>
      <w:r w:rsidRPr="009F6330">
        <w:rPr>
          <w:rFonts w:ascii="PT Astra Serif" w:hAnsi="PT Astra Serif"/>
          <w:szCs w:val="24"/>
        </w:rPr>
        <w:t>Югорска</w:t>
      </w:r>
      <w:proofErr w:type="spellEnd"/>
      <w:r w:rsidRPr="009F6330">
        <w:rPr>
          <w:rFonts w:ascii="PT Astra Serif" w:hAnsi="PT Astra Serif"/>
          <w:szCs w:val="24"/>
        </w:rPr>
        <w:t xml:space="preserve">, </w:t>
      </w:r>
      <w:proofErr w:type="gramStart"/>
      <w:r w:rsidRPr="009F6330">
        <w:rPr>
          <w:rFonts w:ascii="PT Astra Serif" w:hAnsi="PT Astra Serif"/>
          <w:szCs w:val="24"/>
        </w:rPr>
        <w:t>именуемая</w:t>
      </w:r>
      <w:proofErr w:type="gramEnd"/>
      <w:r w:rsidRPr="009F6330">
        <w:rPr>
          <w:rFonts w:ascii="PT Astra Serif" w:hAnsi="PT Astra Serif"/>
          <w:szCs w:val="24"/>
        </w:rPr>
        <w:t xml:space="preserve"> в дальнейшем Заказчик, в лице __________________________________, действующего на основании __________, с одной стороны, и </w:t>
      </w:r>
    </w:p>
    <w:p w:rsidR="0011457D" w:rsidRPr="009F6330" w:rsidRDefault="00F12074">
      <w:pPr>
        <w:pStyle w:val="10"/>
        <w:spacing w:after="0" w:line="240" w:lineRule="auto"/>
        <w:ind w:firstLine="709"/>
        <w:jc w:val="both"/>
        <w:rPr>
          <w:rFonts w:ascii="PT Astra Serif" w:hAnsi="PT Astra Serif"/>
          <w:szCs w:val="24"/>
        </w:rPr>
      </w:pPr>
      <w:proofErr w:type="gramStart"/>
      <w:r w:rsidRPr="009F6330">
        <w:rPr>
          <w:rFonts w:ascii="PT Astra Serif" w:hAnsi="PT Astra Serif"/>
          <w:szCs w:val="24"/>
        </w:rPr>
        <w:t xml:space="preserve">____________________________________________, именуем__ в дальнейшем Исполнитель, в лице _________________________________________, действующего на основании _______________________, вместе именуемые «Стороны», </w:t>
      </w:r>
      <w:proofErr w:type="gramEnd"/>
    </w:p>
    <w:p w:rsidR="00D91FE3" w:rsidRPr="009F6330" w:rsidRDefault="00F12074">
      <w:pPr>
        <w:pStyle w:val="10"/>
        <w:spacing w:after="0" w:line="240" w:lineRule="auto"/>
        <w:ind w:firstLine="709"/>
        <w:jc w:val="both"/>
        <w:rPr>
          <w:rFonts w:ascii="PT Astra Serif" w:hAnsi="PT Astra Serif"/>
          <w:szCs w:val="24"/>
        </w:rPr>
      </w:pPr>
      <w:r w:rsidRPr="009F6330">
        <w:rPr>
          <w:rFonts w:ascii="PT Astra Serif" w:hAnsi="PT Astra Serif"/>
          <w:szCs w:val="24"/>
        </w:rPr>
        <w:t xml:space="preserve">в соответствии с законодательством Российской Федерации и иными нормативными правовыми актами о контрактной системе в сфере закупок, и на основании </w:t>
      </w:r>
    </w:p>
    <w:p w:rsidR="00D91FE3" w:rsidRPr="009F6330" w:rsidRDefault="00F12074">
      <w:pPr>
        <w:pStyle w:val="10"/>
        <w:spacing w:after="0" w:line="240" w:lineRule="auto"/>
        <w:ind w:firstLine="709"/>
        <w:jc w:val="both"/>
        <w:rPr>
          <w:rFonts w:ascii="PT Astra Serif" w:hAnsi="PT Astra Serif"/>
          <w:szCs w:val="24"/>
        </w:rPr>
      </w:pPr>
      <w:r w:rsidRPr="009F6330">
        <w:rPr>
          <w:rFonts w:ascii="PT Astra Serif" w:hAnsi="PT Astra Serif"/>
          <w:szCs w:val="24"/>
        </w:rPr>
        <w:t xml:space="preserve">решения Единой комиссии по осуществлению закупок для обеспечения муниципальных нужд города </w:t>
      </w:r>
      <w:proofErr w:type="spellStart"/>
      <w:r w:rsidRPr="009F6330">
        <w:rPr>
          <w:rFonts w:ascii="PT Astra Serif" w:hAnsi="PT Astra Serif"/>
          <w:szCs w:val="24"/>
        </w:rPr>
        <w:t>Югорска</w:t>
      </w:r>
      <w:proofErr w:type="spellEnd"/>
      <w:r w:rsidRPr="009F6330">
        <w:rPr>
          <w:rFonts w:ascii="PT Astra Serif" w:hAnsi="PT Astra Serif"/>
          <w:szCs w:val="24"/>
        </w:rPr>
        <w:t xml:space="preserve"> (протокол_________ от _____ № _____) </w:t>
      </w:r>
    </w:p>
    <w:p w:rsidR="00D91FE3" w:rsidRPr="009F6330" w:rsidRDefault="00F12074">
      <w:pPr>
        <w:pStyle w:val="10"/>
        <w:spacing w:after="0" w:line="240" w:lineRule="auto"/>
        <w:ind w:firstLine="709"/>
        <w:jc w:val="both"/>
        <w:rPr>
          <w:rFonts w:ascii="PT Astra Serif" w:hAnsi="PT Astra Serif"/>
          <w:szCs w:val="24"/>
        </w:rPr>
      </w:pPr>
      <w:r w:rsidRPr="009F6330">
        <w:rPr>
          <w:rFonts w:ascii="PT Astra Serif" w:hAnsi="PT Astra Serif"/>
          <w:szCs w:val="24"/>
        </w:rPr>
        <w:t>заключили настоящий муниципальный контракт, именуемый в дальнейшем «Контракт», о нижеследующем:</w:t>
      </w:r>
    </w:p>
    <w:p w:rsidR="003F19AB" w:rsidRPr="009F6330" w:rsidRDefault="003F19AB">
      <w:pPr>
        <w:pStyle w:val="10"/>
        <w:spacing w:after="0" w:line="240" w:lineRule="auto"/>
        <w:ind w:firstLine="709"/>
        <w:jc w:val="both"/>
        <w:rPr>
          <w:rFonts w:ascii="PT Astra Serif" w:hAnsi="PT Astra Serif"/>
          <w:color w:val="000000"/>
          <w:kern w:val="2"/>
          <w:szCs w:val="24"/>
        </w:rPr>
      </w:pPr>
    </w:p>
    <w:p w:rsidR="00D91FE3" w:rsidRPr="009F6330" w:rsidRDefault="00F12074">
      <w:pPr>
        <w:pStyle w:val="10"/>
        <w:spacing w:after="0" w:line="240" w:lineRule="auto"/>
        <w:ind w:left="709"/>
        <w:jc w:val="center"/>
        <w:rPr>
          <w:rFonts w:ascii="PT Astra Serif" w:hAnsi="PT Astra Serif"/>
          <w:szCs w:val="24"/>
        </w:rPr>
      </w:pPr>
      <w:r w:rsidRPr="009F6330">
        <w:rPr>
          <w:rFonts w:ascii="PT Astra Serif" w:hAnsi="PT Astra Serif"/>
          <w:b/>
          <w:szCs w:val="24"/>
        </w:rPr>
        <w:t>1. Предмет контракта</w:t>
      </w:r>
    </w:p>
    <w:p w:rsidR="00D91FE3" w:rsidRPr="009F6330" w:rsidRDefault="00F12074" w:rsidP="00744DCD">
      <w:pPr>
        <w:pStyle w:val="10"/>
        <w:shd w:val="clear" w:color="auto" w:fill="FFFFFF"/>
        <w:spacing w:after="0" w:line="240" w:lineRule="auto"/>
        <w:ind w:firstLine="709"/>
        <w:jc w:val="both"/>
        <w:rPr>
          <w:rFonts w:ascii="PT Astra Serif" w:hAnsi="PT Astra Serif"/>
          <w:color w:val="000000"/>
          <w:szCs w:val="24"/>
        </w:rPr>
      </w:pPr>
      <w:r w:rsidRPr="009F6330">
        <w:rPr>
          <w:rFonts w:ascii="PT Astra Serif" w:hAnsi="PT Astra Serif"/>
          <w:color w:val="000000"/>
          <w:szCs w:val="24"/>
        </w:rPr>
        <w:t>1.1.</w:t>
      </w:r>
      <w:r w:rsidR="00DD47AA" w:rsidRPr="009F6330">
        <w:rPr>
          <w:rFonts w:ascii="PT Astra Serif" w:hAnsi="PT Astra Serif"/>
          <w:color w:val="000000"/>
          <w:szCs w:val="24"/>
        </w:rPr>
        <w:t xml:space="preserve"> </w:t>
      </w:r>
      <w:r w:rsidRPr="009F6330">
        <w:rPr>
          <w:rFonts w:ascii="PT Astra Serif" w:hAnsi="PT Astra Serif"/>
          <w:bCs/>
          <w:color w:val="000000"/>
          <w:szCs w:val="24"/>
        </w:rPr>
        <w:t>Исполнитель обязуется своевременно оказать на условиях Контракта</w:t>
      </w:r>
      <w:r w:rsidRPr="009F6330">
        <w:rPr>
          <w:rFonts w:ascii="PT Astra Serif" w:hAnsi="PT Astra Serif"/>
          <w:color w:val="000000"/>
          <w:szCs w:val="24"/>
        </w:rPr>
        <w:t xml:space="preserve"> </w:t>
      </w:r>
      <w:r w:rsidR="00165389" w:rsidRPr="009F6330">
        <w:rPr>
          <w:rFonts w:ascii="PT Astra Serif" w:hAnsi="PT Astra Serif"/>
          <w:color w:val="000000"/>
          <w:szCs w:val="24"/>
        </w:rPr>
        <w:t xml:space="preserve">услуги </w:t>
      </w:r>
      <w:r w:rsidR="00F8191E" w:rsidRPr="009F6330">
        <w:rPr>
          <w:rFonts w:ascii="PT Astra Serif" w:hAnsi="PT Astra Serif"/>
          <w:color w:val="000000"/>
          <w:szCs w:val="24"/>
        </w:rPr>
        <w:t>частной охраны (Охранный (технический) мониторинг)</w:t>
      </w:r>
      <w:r w:rsidRPr="009F6330">
        <w:rPr>
          <w:rFonts w:ascii="PT Astra Serif" w:hAnsi="PT Astra Serif"/>
          <w:color w:val="000099"/>
          <w:szCs w:val="24"/>
        </w:rPr>
        <w:t>,</w:t>
      </w:r>
      <w:r w:rsidRPr="009F6330">
        <w:rPr>
          <w:rFonts w:ascii="PT Astra Serif" w:hAnsi="PT Astra Serif"/>
          <w:szCs w:val="24"/>
        </w:rPr>
        <w:t xml:space="preserve"> а Заказчик</w:t>
      </w:r>
      <w:r w:rsidRPr="009F6330">
        <w:rPr>
          <w:rFonts w:ascii="PT Astra Serif" w:hAnsi="PT Astra Serif"/>
          <w:color w:val="000000"/>
          <w:szCs w:val="24"/>
        </w:rPr>
        <w:t xml:space="preserve"> обязуется </w:t>
      </w:r>
      <w:proofErr w:type="gramStart"/>
      <w:r w:rsidRPr="009F6330">
        <w:rPr>
          <w:rFonts w:ascii="PT Astra Serif" w:hAnsi="PT Astra Serif"/>
          <w:color w:val="000000"/>
          <w:szCs w:val="24"/>
        </w:rPr>
        <w:t>принять и оплатить</w:t>
      </w:r>
      <w:proofErr w:type="gramEnd"/>
      <w:r w:rsidRPr="009F6330">
        <w:rPr>
          <w:rFonts w:ascii="PT Astra Serif" w:hAnsi="PT Astra Serif"/>
          <w:color w:val="000000"/>
          <w:szCs w:val="24"/>
        </w:rPr>
        <w:t xml:space="preserve"> их.</w:t>
      </w:r>
    </w:p>
    <w:p w:rsidR="00D91FE3" w:rsidRPr="009F6330" w:rsidRDefault="00DD47AA" w:rsidP="00DD47AA">
      <w:pPr>
        <w:pStyle w:val="10"/>
        <w:spacing w:after="0" w:line="240" w:lineRule="auto"/>
        <w:ind w:left="709"/>
        <w:jc w:val="both"/>
        <w:rPr>
          <w:rFonts w:ascii="PT Astra Serif" w:hAnsi="PT Astra Serif"/>
          <w:szCs w:val="24"/>
        </w:rPr>
      </w:pPr>
      <w:r w:rsidRPr="009F6330">
        <w:rPr>
          <w:rFonts w:ascii="PT Astra Serif" w:hAnsi="PT Astra Serif"/>
          <w:color w:val="000000"/>
          <w:szCs w:val="24"/>
        </w:rPr>
        <w:t xml:space="preserve">1.2. </w:t>
      </w:r>
      <w:r w:rsidR="00F12074" w:rsidRPr="009F6330">
        <w:rPr>
          <w:rFonts w:ascii="PT Astra Serif" w:hAnsi="PT Astra Serif"/>
          <w:color w:val="000000"/>
          <w:szCs w:val="24"/>
        </w:rPr>
        <w:t xml:space="preserve">Состав и объем услуг определяется в </w:t>
      </w:r>
      <w:r w:rsidR="005F329F" w:rsidRPr="009F6330">
        <w:rPr>
          <w:rFonts w:ascii="PT Astra Serif" w:hAnsi="PT Astra Serif"/>
          <w:color w:val="000000"/>
          <w:szCs w:val="24"/>
        </w:rPr>
        <w:t xml:space="preserve">Описании объекта закупки </w:t>
      </w:r>
      <w:r w:rsidR="000F47CD" w:rsidRPr="009F6330">
        <w:rPr>
          <w:rFonts w:ascii="PT Astra Serif" w:hAnsi="PT Astra Serif"/>
          <w:color w:val="000000"/>
          <w:szCs w:val="24"/>
        </w:rPr>
        <w:t>(Приложение 1)</w:t>
      </w:r>
      <w:r w:rsidR="00F12074" w:rsidRPr="009F6330">
        <w:rPr>
          <w:rFonts w:ascii="PT Astra Serif" w:hAnsi="PT Astra Serif"/>
          <w:color w:val="000000"/>
          <w:szCs w:val="24"/>
        </w:rPr>
        <w:t>.</w:t>
      </w:r>
    </w:p>
    <w:p w:rsidR="00C40543" w:rsidRPr="009F6330" w:rsidRDefault="00F12074" w:rsidP="00C40543">
      <w:pPr>
        <w:pStyle w:val="10"/>
        <w:spacing w:after="0" w:line="240" w:lineRule="auto"/>
        <w:ind w:firstLine="709"/>
        <w:jc w:val="both"/>
        <w:rPr>
          <w:rFonts w:ascii="PT Astra Serif" w:hAnsi="PT Astra Serif"/>
          <w:color w:val="000000"/>
          <w:szCs w:val="24"/>
        </w:rPr>
      </w:pPr>
      <w:r w:rsidRPr="009F6330">
        <w:rPr>
          <w:rFonts w:ascii="PT Astra Serif" w:hAnsi="PT Astra Serif"/>
          <w:color w:val="000000"/>
          <w:szCs w:val="24"/>
        </w:rPr>
        <w:t xml:space="preserve">1.3. Место оказания услуг: </w:t>
      </w:r>
      <w:r w:rsidR="00C40543" w:rsidRPr="009F6330">
        <w:rPr>
          <w:rFonts w:ascii="PT Astra Serif" w:hAnsi="PT Astra Serif"/>
          <w:color w:val="000000"/>
          <w:szCs w:val="24"/>
        </w:rPr>
        <w:t xml:space="preserve">628260, Ханты-Мансийский автономный округ - Югра, </w:t>
      </w:r>
      <w:r w:rsidR="00851015" w:rsidRPr="009F6330">
        <w:rPr>
          <w:rFonts w:ascii="PT Astra Serif" w:hAnsi="PT Astra Serif"/>
          <w:color w:val="000000"/>
          <w:szCs w:val="24"/>
        </w:rPr>
        <w:t>г. Югорск ул. Железнодорожная д.43/1</w:t>
      </w:r>
      <w:r w:rsidR="00C40543" w:rsidRPr="009F6330">
        <w:rPr>
          <w:rFonts w:ascii="PT Astra Serif" w:hAnsi="PT Astra Serif"/>
          <w:color w:val="000000"/>
          <w:szCs w:val="24"/>
        </w:rPr>
        <w:t xml:space="preserve"> (</w:t>
      </w:r>
      <w:r w:rsidR="00404B77" w:rsidRPr="009F6330">
        <w:rPr>
          <w:rFonts w:ascii="PT Astra Serif" w:hAnsi="PT Astra Serif"/>
          <w:color w:val="000000"/>
          <w:szCs w:val="24"/>
        </w:rPr>
        <w:t>Помещение архива а</w:t>
      </w:r>
      <w:r w:rsidR="00C40543" w:rsidRPr="009F6330">
        <w:rPr>
          <w:rFonts w:ascii="PT Astra Serif" w:hAnsi="PT Astra Serif"/>
          <w:color w:val="000000"/>
          <w:szCs w:val="24"/>
        </w:rPr>
        <w:t>дминистраци</w:t>
      </w:r>
      <w:r w:rsidR="00404B77" w:rsidRPr="009F6330">
        <w:rPr>
          <w:rFonts w:ascii="PT Astra Serif" w:hAnsi="PT Astra Serif"/>
          <w:color w:val="000000"/>
          <w:szCs w:val="24"/>
        </w:rPr>
        <w:t>и</w:t>
      </w:r>
      <w:r w:rsidR="00C40543" w:rsidRPr="009F6330">
        <w:rPr>
          <w:rFonts w:ascii="PT Astra Serif" w:hAnsi="PT Astra Serif"/>
          <w:color w:val="000000"/>
          <w:szCs w:val="24"/>
        </w:rPr>
        <w:t xml:space="preserve"> города </w:t>
      </w:r>
      <w:proofErr w:type="spellStart"/>
      <w:r w:rsidR="00C40543" w:rsidRPr="009F6330">
        <w:rPr>
          <w:rFonts w:ascii="PT Astra Serif" w:hAnsi="PT Astra Serif"/>
          <w:color w:val="000000"/>
          <w:szCs w:val="24"/>
        </w:rPr>
        <w:t>Югорска</w:t>
      </w:r>
      <w:proofErr w:type="spellEnd"/>
      <w:r w:rsidR="00C40543" w:rsidRPr="009F6330">
        <w:rPr>
          <w:rFonts w:ascii="PT Astra Serif" w:hAnsi="PT Astra Serif"/>
          <w:color w:val="000000"/>
          <w:szCs w:val="24"/>
        </w:rPr>
        <w:t>).</w:t>
      </w:r>
    </w:p>
    <w:p w:rsidR="000F47CD" w:rsidRPr="009F6330" w:rsidRDefault="000F47CD" w:rsidP="00C40543">
      <w:pPr>
        <w:pStyle w:val="10"/>
        <w:spacing w:after="0" w:line="240" w:lineRule="auto"/>
        <w:ind w:firstLine="709"/>
        <w:jc w:val="both"/>
        <w:rPr>
          <w:rFonts w:ascii="PT Astra Serif" w:hAnsi="PT Astra Serif"/>
          <w:color w:val="000000"/>
          <w:szCs w:val="24"/>
        </w:rPr>
      </w:pPr>
      <w:r w:rsidRPr="009F6330">
        <w:rPr>
          <w:rFonts w:ascii="PT Astra Serif" w:hAnsi="PT Astra Serif"/>
          <w:color w:val="000000"/>
          <w:szCs w:val="24"/>
        </w:rPr>
        <w:t>1.4. Оказываемые в рамках настоящего контракта услуги должны соответствовать требованиям, указанным в Приложени</w:t>
      </w:r>
      <w:r w:rsidR="005F329F" w:rsidRPr="009F6330">
        <w:rPr>
          <w:rFonts w:ascii="PT Astra Serif" w:hAnsi="PT Astra Serif"/>
          <w:color w:val="000000"/>
          <w:szCs w:val="24"/>
        </w:rPr>
        <w:t>и</w:t>
      </w:r>
      <w:r w:rsidRPr="009F6330">
        <w:rPr>
          <w:rFonts w:ascii="PT Astra Serif" w:hAnsi="PT Astra Serif"/>
          <w:color w:val="000000"/>
          <w:szCs w:val="24"/>
        </w:rPr>
        <w:t xml:space="preserve"> 1 к Контракту, а также отвечать требованиям качества, безопасности жизни и здоровья, при необходимости соответствовать лицензионным требованиям, государственным стандартам, а также иным требованиям, предъявляемым законодательством Российской Федерации к таким видам услуг.</w:t>
      </w:r>
    </w:p>
    <w:p w:rsidR="00D91FE3" w:rsidRPr="009F6330" w:rsidRDefault="00D91FE3">
      <w:pPr>
        <w:pStyle w:val="afffc"/>
        <w:spacing w:line="240" w:lineRule="auto"/>
        <w:ind w:firstLine="709"/>
        <w:rPr>
          <w:rFonts w:ascii="PT Astra Serif" w:hAnsi="PT Astra Serif"/>
          <w:szCs w:val="24"/>
        </w:rPr>
      </w:pPr>
    </w:p>
    <w:p w:rsidR="00D91FE3" w:rsidRPr="009F6330" w:rsidRDefault="00F12074">
      <w:pPr>
        <w:pStyle w:val="10"/>
        <w:keepNext/>
        <w:spacing w:after="0" w:line="240" w:lineRule="auto"/>
        <w:ind w:left="709"/>
        <w:jc w:val="center"/>
        <w:rPr>
          <w:rFonts w:ascii="PT Astra Serif" w:hAnsi="PT Astra Serif"/>
          <w:szCs w:val="24"/>
        </w:rPr>
      </w:pPr>
      <w:r w:rsidRPr="009F6330">
        <w:rPr>
          <w:rFonts w:ascii="PT Astra Serif" w:hAnsi="PT Astra Serif"/>
          <w:b/>
          <w:szCs w:val="24"/>
        </w:rPr>
        <w:t>2. Цена контракта и порядок расчётов</w:t>
      </w:r>
    </w:p>
    <w:p w:rsidR="00D91FE3" w:rsidRPr="009F6330" w:rsidRDefault="00F12074">
      <w:pPr>
        <w:pStyle w:val="10"/>
        <w:spacing w:after="0" w:line="240" w:lineRule="auto"/>
        <w:ind w:firstLine="709"/>
        <w:jc w:val="both"/>
        <w:rPr>
          <w:rFonts w:ascii="PT Astra Serif" w:hAnsi="PT Astra Serif"/>
          <w:color w:val="auto"/>
          <w:szCs w:val="24"/>
        </w:rPr>
      </w:pPr>
      <w:r w:rsidRPr="009F6330">
        <w:rPr>
          <w:rFonts w:ascii="PT Astra Serif" w:hAnsi="PT Astra Serif"/>
          <w:szCs w:val="24"/>
        </w:rPr>
        <w:t xml:space="preserve">2.1. Цена Контракта является твёрдой, не может изменяться в ходе заключения и исполнения Контракта, за исключением случаев, установленных Контрактом и (или) </w:t>
      </w:r>
      <w:r w:rsidRPr="009F6330">
        <w:rPr>
          <w:rFonts w:ascii="PT Astra Serif" w:hAnsi="PT Astra Serif"/>
          <w:color w:val="auto"/>
          <w:szCs w:val="24"/>
        </w:rPr>
        <w:t>предусмотренных законодательством Российской Федерации.</w:t>
      </w:r>
    </w:p>
    <w:p w:rsidR="00001A6D" w:rsidRPr="009F6330" w:rsidRDefault="00001A6D">
      <w:pPr>
        <w:pStyle w:val="10"/>
        <w:spacing w:after="0" w:line="240" w:lineRule="auto"/>
        <w:ind w:firstLine="709"/>
        <w:jc w:val="both"/>
        <w:rPr>
          <w:rFonts w:ascii="PT Astra Serif" w:hAnsi="PT Astra Serif"/>
          <w:color w:val="auto"/>
          <w:szCs w:val="24"/>
        </w:rPr>
      </w:pPr>
      <w:r w:rsidRPr="009F6330">
        <w:rPr>
          <w:rFonts w:ascii="PT Astra Serif" w:hAnsi="PT Astra Serif"/>
          <w:color w:val="auto"/>
          <w:szCs w:val="24"/>
        </w:rPr>
        <w:t xml:space="preserve">Источник финансирования: </w:t>
      </w:r>
      <w:r w:rsidR="00E14AFC" w:rsidRPr="009F6330">
        <w:rPr>
          <w:rFonts w:ascii="PT Astra Serif" w:hAnsi="PT Astra Serif"/>
          <w:color w:val="000099"/>
          <w:szCs w:val="24"/>
        </w:rPr>
        <w:t xml:space="preserve">Бюджет города </w:t>
      </w:r>
      <w:proofErr w:type="spellStart"/>
      <w:r w:rsidR="00E14AFC" w:rsidRPr="009F6330">
        <w:rPr>
          <w:rFonts w:ascii="PT Astra Serif" w:hAnsi="PT Astra Serif"/>
          <w:color w:val="000099"/>
          <w:szCs w:val="24"/>
        </w:rPr>
        <w:t>Югорска</w:t>
      </w:r>
      <w:proofErr w:type="spellEnd"/>
      <w:r w:rsidR="00E14AFC" w:rsidRPr="009F6330">
        <w:rPr>
          <w:rFonts w:ascii="PT Astra Serif" w:hAnsi="PT Astra Serif"/>
          <w:color w:val="000099"/>
          <w:szCs w:val="24"/>
        </w:rPr>
        <w:t xml:space="preserve"> на 2026</w:t>
      </w:r>
      <w:r w:rsidR="00404B77" w:rsidRPr="009F6330">
        <w:rPr>
          <w:rFonts w:ascii="PT Astra Serif" w:hAnsi="PT Astra Serif"/>
          <w:color w:val="000099"/>
          <w:szCs w:val="24"/>
        </w:rPr>
        <w:t xml:space="preserve"> год (Субвенция на осуществление полномочий по хранению, комплектованию, учету и использованию архивных документов, относящихся к государственной собственности Ханты-Мансийского автономного округа – Югры).</w:t>
      </w:r>
    </w:p>
    <w:p w:rsidR="00001A6D" w:rsidRPr="009F6330" w:rsidRDefault="00F12074" w:rsidP="00001A6D">
      <w:pPr>
        <w:pStyle w:val="10"/>
        <w:spacing w:after="0" w:line="240" w:lineRule="auto"/>
        <w:ind w:firstLine="709"/>
        <w:jc w:val="both"/>
        <w:rPr>
          <w:rFonts w:ascii="PT Astra Serif" w:hAnsi="PT Astra Serif"/>
          <w:color w:val="auto"/>
          <w:szCs w:val="24"/>
        </w:rPr>
      </w:pPr>
      <w:r w:rsidRPr="009F6330">
        <w:rPr>
          <w:rFonts w:ascii="PT Astra Serif" w:hAnsi="PT Astra Serif"/>
          <w:color w:val="auto"/>
          <w:szCs w:val="24"/>
        </w:rPr>
        <w:t>2.2. Общая цена Контракта составляет _________________________ рублей __ копеек, включая налог на добавленную стоимость</w:t>
      </w:r>
      <w:proofErr w:type="gramStart"/>
      <w:r w:rsidRPr="009F6330">
        <w:rPr>
          <w:rFonts w:ascii="PT Astra Serif" w:hAnsi="PT Astra Serif"/>
          <w:color w:val="auto"/>
          <w:szCs w:val="24"/>
        </w:rPr>
        <w:t xml:space="preserve"> (__  %): _________________________ </w:t>
      </w:r>
      <w:proofErr w:type="gramEnd"/>
      <w:r w:rsidRPr="009F6330">
        <w:rPr>
          <w:rFonts w:ascii="PT Astra Serif" w:hAnsi="PT Astra Serif"/>
          <w:color w:val="auto"/>
          <w:szCs w:val="24"/>
        </w:rPr>
        <w:t xml:space="preserve">рублей __ копеек </w:t>
      </w:r>
      <w:r w:rsidR="00476BAE" w:rsidRPr="009F6330">
        <w:rPr>
          <w:rFonts w:ascii="PT Astra Serif" w:hAnsi="PT Astra Serif"/>
          <w:color w:val="auto"/>
          <w:szCs w:val="24"/>
        </w:rPr>
        <w:t>/</w:t>
      </w:r>
      <w:r w:rsidR="00476BAE" w:rsidRPr="009F6330">
        <w:rPr>
          <w:rFonts w:ascii="PT Astra Serif" w:hAnsi="PT Astra Serif"/>
          <w:i/>
          <w:color w:val="auto"/>
          <w:szCs w:val="24"/>
        </w:rPr>
        <w:t xml:space="preserve"> НДС не облагается в соответствии с п. ___ ст. ____ Налогового кодекса Российской Федерации.</w:t>
      </w:r>
      <w:r w:rsidR="00001A6D" w:rsidRPr="009F6330">
        <w:rPr>
          <w:rFonts w:ascii="PT Astra Serif" w:hAnsi="PT Astra Serif"/>
          <w:i/>
          <w:color w:val="auto"/>
          <w:szCs w:val="24"/>
          <w:vertAlign w:val="superscript"/>
        </w:rPr>
        <w:footnoteReference w:id="1"/>
      </w:r>
    </w:p>
    <w:p w:rsidR="00D91FE3" w:rsidRPr="009F6330" w:rsidRDefault="00F12074">
      <w:pPr>
        <w:pStyle w:val="10"/>
        <w:spacing w:after="0" w:line="240" w:lineRule="auto"/>
        <w:ind w:firstLine="709"/>
        <w:jc w:val="both"/>
        <w:rPr>
          <w:rFonts w:ascii="PT Astra Serif" w:hAnsi="PT Astra Serif"/>
          <w:szCs w:val="24"/>
        </w:rPr>
      </w:pPr>
      <w:r w:rsidRPr="009F6330">
        <w:rPr>
          <w:rFonts w:ascii="PT Astra Serif" w:hAnsi="PT Astra Serif"/>
          <w:color w:val="auto"/>
          <w:szCs w:val="24"/>
        </w:rPr>
        <w:t xml:space="preserve">2.3. В общую цену Контракта включены </w:t>
      </w:r>
      <w:r w:rsidRPr="009F6330">
        <w:rPr>
          <w:rFonts w:ascii="PT Astra Serif" w:hAnsi="PT Astra Serif"/>
          <w:szCs w:val="24"/>
        </w:rPr>
        <w:t xml:space="preserve">все расходы Исполнителя, необходимые для осуществления им своих обязательств по Контракту в полном объёме и надлежащего качества, в </w:t>
      </w:r>
      <w:r w:rsidRPr="009F6330">
        <w:rPr>
          <w:rFonts w:ascii="PT Astra Serif" w:hAnsi="PT Astra Serif"/>
          <w:szCs w:val="24"/>
        </w:rPr>
        <w:lastRenderedPageBreak/>
        <w:t>том числе все подлежащие к уплате налоги, сборы и другие обязательные платежи, иные расходы, связанные с оказанием услуг.</w:t>
      </w:r>
    </w:p>
    <w:p w:rsidR="00137AA9" w:rsidRPr="009F6330" w:rsidRDefault="00137AA9">
      <w:pPr>
        <w:pStyle w:val="10"/>
        <w:spacing w:after="0" w:line="240" w:lineRule="auto"/>
        <w:ind w:firstLine="709"/>
        <w:jc w:val="both"/>
        <w:rPr>
          <w:rFonts w:ascii="PT Astra Serif" w:hAnsi="PT Astra Serif"/>
          <w:szCs w:val="24"/>
        </w:rPr>
      </w:pPr>
      <w:r w:rsidRPr="009F6330">
        <w:rPr>
          <w:rFonts w:ascii="PT Astra Serif" w:hAnsi="PT Astra Serif"/>
          <w:szCs w:val="24"/>
        </w:rPr>
        <w:t>Сумма, подлежащая уплате Исполнителю,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D91FE3" w:rsidRPr="009F6330" w:rsidRDefault="00F12074">
      <w:pPr>
        <w:pStyle w:val="10"/>
        <w:spacing w:after="0" w:line="240" w:lineRule="auto"/>
        <w:ind w:firstLine="709"/>
        <w:jc w:val="both"/>
        <w:rPr>
          <w:rFonts w:ascii="PT Astra Serif" w:hAnsi="PT Astra Serif"/>
          <w:szCs w:val="24"/>
        </w:rPr>
      </w:pPr>
      <w:r w:rsidRPr="009F6330">
        <w:rPr>
          <w:rFonts w:ascii="PT Astra Serif" w:hAnsi="PT Astra Serif"/>
          <w:szCs w:val="24"/>
        </w:rPr>
        <w:t xml:space="preserve">2.4. </w:t>
      </w:r>
      <w:r w:rsidR="00001A6D" w:rsidRPr="009F6330">
        <w:rPr>
          <w:rFonts w:ascii="PT Astra Serif" w:hAnsi="PT Astra Serif"/>
          <w:szCs w:val="24"/>
        </w:rPr>
        <w:t>Расчёты</w:t>
      </w:r>
      <w:r w:rsidRPr="009F6330">
        <w:rPr>
          <w:rFonts w:ascii="PT Astra Serif" w:hAnsi="PT Astra Serif"/>
          <w:szCs w:val="24"/>
        </w:rPr>
        <w:t xml:space="preserve"> по Контракту производ</w:t>
      </w:r>
      <w:r w:rsidR="00001A6D" w:rsidRPr="009F6330">
        <w:rPr>
          <w:rFonts w:ascii="PT Astra Serif" w:hAnsi="PT Astra Serif"/>
          <w:szCs w:val="24"/>
        </w:rPr>
        <w:t>я</w:t>
      </w:r>
      <w:r w:rsidRPr="009F6330">
        <w:rPr>
          <w:rFonts w:ascii="PT Astra Serif" w:hAnsi="PT Astra Serif"/>
          <w:szCs w:val="24"/>
        </w:rPr>
        <w:t>тся в следующем порядке:</w:t>
      </w:r>
    </w:p>
    <w:p w:rsidR="00D91FE3" w:rsidRPr="009F6330" w:rsidRDefault="00F12074">
      <w:pPr>
        <w:pStyle w:val="10"/>
        <w:spacing w:after="0" w:line="240" w:lineRule="auto"/>
        <w:ind w:firstLine="709"/>
        <w:jc w:val="both"/>
        <w:rPr>
          <w:rFonts w:ascii="PT Astra Serif" w:hAnsi="PT Astra Serif"/>
          <w:szCs w:val="24"/>
        </w:rPr>
      </w:pPr>
      <w:r w:rsidRPr="009F6330">
        <w:rPr>
          <w:rFonts w:ascii="PT Astra Serif" w:hAnsi="PT Astra Serif"/>
          <w:szCs w:val="24"/>
        </w:rPr>
        <w:t>2.4.1. Оплата производится в безналичном порядке путём перечисления Заказчиком денежных средств на указанный в Контракте расчётный счёт Исполнителя.</w:t>
      </w:r>
    </w:p>
    <w:p w:rsidR="00D91FE3" w:rsidRPr="009F6330" w:rsidRDefault="00F12074">
      <w:pPr>
        <w:pStyle w:val="10"/>
        <w:spacing w:after="0" w:line="240" w:lineRule="auto"/>
        <w:ind w:firstLine="709"/>
        <w:jc w:val="both"/>
        <w:rPr>
          <w:rFonts w:ascii="PT Astra Serif" w:hAnsi="PT Astra Serif"/>
          <w:szCs w:val="24"/>
        </w:rPr>
      </w:pPr>
      <w:r w:rsidRPr="009F6330">
        <w:rPr>
          <w:rFonts w:ascii="PT Astra Serif" w:hAnsi="PT Astra Serif"/>
          <w:szCs w:val="24"/>
        </w:rPr>
        <w:t>2.4.2. Оплата производится в рублях Российской Федерации.</w:t>
      </w:r>
    </w:p>
    <w:p w:rsidR="00D91FE3" w:rsidRPr="009F6330" w:rsidRDefault="00F12074">
      <w:pPr>
        <w:pStyle w:val="10"/>
        <w:spacing w:after="0" w:line="240" w:lineRule="auto"/>
        <w:ind w:firstLine="709"/>
        <w:jc w:val="both"/>
        <w:rPr>
          <w:rFonts w:ascii="PT Astra Serif" w:hAnsi="PT Astra Serif"/>
          <w:szCs w:val="24"/>
        </w:rPr>
      </w:pPr>
      <w:r w:rsidRPr="009F6330">
        <w:rPr>
          <w:rFonts w:ascii="PT Astra Serif" w:hAnsi="PT Astra Serif"/>
          <w:szCs w:val="24"/>
        </w:rPr>
        <w:t>2.4.3. Авансовые платежи по Контракту не предусмотрены.</w:t>
      </w:r>
    </w:p>
    <w:p w:rsidR="005F4524" w:rsidRPr="009F6330" w:rsidRDefault="00F12074">
      <w:pPr>
        <w:pStyle w:val="10"/>
        <w:spacing w:after="0" w:line="240" w:lineRule="auto"/>
        <w:ind w:firstLine="709"/>
        <w:jc w:val="both"/>
        <w:rPr>
          <w:rFonts w:ascii="PT Astra Serif" w:hAnsi="PT Astra Serif"/>
          <w:szCs w:val="24"/>
        </w:rPr>
      </w:pPr>
      <w:r w:rsidRPr="009F6330">
        <w:rPr>
          <w:rFonts w:ascii="PT Astra Serif" w:hAnsi="PT Astra Serif"/>
          <w:szCs w:val="24"/>
        </w:rPr>
        <w:t>2.4.4. Расчёт за оказанные услуги осуществляется</w:t>
      </w:r>
      <w:r w:rsidR="00E56285" w:rsidRPr="009F6330">
        <w:rPr>
          <w:rFonts w:ascii="PT Astra Serif" w:hAnsi="PT Astra Serif"/>
          <w:szCs w:val="24"/>
        </w:rPr>
        <w:t xml:space="preserve"> ежемесячно</w:t>
      </w:r>
      <w:r w:rsidRPr="009F6330">
        <w:rPr>
          <w:rFonts w:ascii="PT Astra Serif" w:hAnsi="PT Astra Serif"/>
          <w:szCs w:val="24"/>
        </w:rPr>
        <w:t xml:space="preserve"> </w:t>
      </w:r>
      <w:r w:rsidRPr="009F6330">
        <w:rPr>
          <w:rFonts w:ascii="PT Astra Serif" w:hAnsi="PT Astra Serif"/>
          <w:color w:val="000099"/>
          <w:szCs w:val="24"/>
        </w:rPr>
        <w:t xml:space="preserve">в течение </w:t>
      </w:r>
      <w:r w:rsidR="004973F6" w:rsidRPr="009F6330">
        <w:rPr>
          <w:rFonts w:ascii="PT Astra Serif" w:hAnsi="PT Astra Serif"/>
          <w:color w:val="000099"/>
          <w:szCs w:val="24"/>
        </w:rPr>
        <w:t>7</w:t>
      </w:r>
      <w:r w:rsidRPr="009F6330">
        <w:rPr>
          <w:rFonts w:ascii="PT Astra Serif" w:hAnsi="PT Astra Serif"/>
          <w:color w:val="000099"/>
          <w:szCs w:val="24"/>
        </w:rPr>
        <w:t>(</w:t>
      </w:r>
      <w:r w:rsidR="004973F6" w:rsidRPr="009F6330">
        <w:rPr>
          <w:rFonts w:ascii="PT Astra Serif" w:hAnsi="PT Astra Serif"/>
          <w:color w:val="000099"/>
          <w:szCs w:val="24"/>
        </w:rPr>
        <w:t>семи</w:t>
      </w:r>
      <w:r w:rsidRPr="009F6330">
        <w:rPr>
          <w:rFonts w:ascii="PT Astra Serif" w:hAnsi="PT Astra Serif"/>
          <w:color w:val="000099"/>
          <w:szCs w:val="24"/>
        </w:rPr>
        <w:t>)</w:t>
      </w:r>
      <w:r w:rsidR="00C901D3" w:rsidRPr="009F6330">
        <w:rPr>
          <w:rFonts w:ascii="PT Astra Serif" w:hAnsi="PT Astra Serif"/>
          <w:color w:val="000099"/>
          <w:szCs w:val="24"/>
        </w:rPr>
        <w:t xml:space="preserve"> </w:t>
      </w:r>
      <w:r w:rsidR="00227B7B" w:rsidRPr="009F6330">
        <w:rPr>
          <w:rFonts w:ascii="PT Astra Serif" w:hAnsi="PT Astra Serif"/>
          <w:color w:val="000099"/>
          <w:szCs w:val="24"/>
        </w:rPr>
        <w:t xml:space="preserve">рабочих </w:t>
      </w:r>
      <w:r w:rsidRPr="009F6330">
        <w:rPr>
          <w:rFonts w:ascii="PT Astra Serif" w:hAnsi="PT Astra Serif"/>
          <w:color w:val="000099"/>
          <w:szCs w:val="24"/>
        </w:rPr>
        <w:t>дней</w:t>
      </w:r>
      <w:r w:rsidRPr="009F6330">
        <w:rPr>
          <w:rFonts w:ascii="PT Astra Serif" w:hAnsi="PT Astra Serif"/>
          <w:szCs w:val="24"/>
        </w:rPr>
        <w:t xml:space="preserve"> со дня подписания Заказчиком </w:t>
      </w:r>
      <w:r w:rsidR="0011457D" w:rsidRPr="009F6330">
        <w:rPr>
          <w:rFonts w:ascii="PT Astra Serif" w:hAnsi="PT Astra Serif"/>
          <w:szCs w:val="24"/>
        </w:rPr>
        <w:t>структу</w:t>
      </w:r>
      <w:r w:rsidR="00BC3749" w:rsidRPr="009F6330">
        <w:rPr>
          <w:rFonts w:ascii="PT Astra Serif" w:hAnsi="PT Astra Serif"/>
          <w:szCs w:val="24"/>
        </w:rPr>
        <w:t>рированного документа о приёмке</w:t>
      </w:r>
      <w:r w:rsidR="007B4672" w:rsidRPr="009F6330">
        <w:rPr>
          <w:rFonts w:ascii="PT Astra Serif" w:hAnsi="PT Astra Serif"/>
          <w:szCs w:val="24"/>
        </w:rPr>
        <w:t>.</w:t>
      </w:r>
      <w:r w:rsidR="0011457D" w:rsidRPr="009F6330">
        <w:rPr>
          <w:rFonts w:ascii="PT Astra Serif" w:hAnsi="PT Astra Serif"/>
          <w:szCs w:val="24"/>
        </w:rPr>
        <w:t xml:space="preserve"> </w:t>
      </w:r>
      <w:r w:rsidR="00404B77" w:rsidRPr="009F6330">
        <w:rPr>
          <w:rFonts w:ascii="PT Astra Serif" w:hAnsi="PT Astra Serif"/>
          <w:color w:val="000099"/>
          <w:szCs w:val="24"/>
        </w:rPr>
        <w:t>В случае</w:t>
      </w:r>
      <w:proofErr w:type="gramStart"/>
      <w:r w:rsidR="00404B77" w:rsidRPr="009F6330">
        <w:rPr>
          <w:rFonts w:ascii="PT Astra Serif" w:hAnsi="PT Astra Serif"/>
          <w:color w:val="000099"/>
          <w:szCs w:val="24"/>
        </w:rPr>
        <w:t>,</w:t>
      </w:r>
      <w:proofErr w:type="gramEnd"/>
      <w:r w:rsidR="00404B77" w:rsidRPr="009F6330">
        <w:rPr>
          <w:rFonts w:ascii="PT Astra Serif" w:hAnsi="PT Astra Serif"/>
          <w:color w:val="000099"/>
          <w:szCs w:val="24"/>
        </w:rPr>
        <w:t xml:space="preserve"> если расчётным периодом является декабрь 202</w:t>
      </w:r>
      <w:r w:rsidR="00675099" w:rsidRPr="009F6330">
        <w:rPr>
          <w:rFonts w:ascii="PT Astra Serif" w:hAnsi="PT Astra Serif"/>
          <w:color w:val="000099"/>
          <w:szCs w:val="24"/>
        </w:rPr>
        <w:t>6</w:t>
      </w:r>
      <w:r w:rsidR="00404B77" w:rsidRPr="009F6330">
        <w:rPr>
          <w:rFonts w:ascii="PT Astra Serif" w:hAnsi="PT Astra Serif"/>
          <w:color w:val="000099"/>
          <w:szCs w:val="24"/>
        </w:rPr>
        <w:t xml:space="preserve"> года, расчёт должен быть произведён в соответствующем финансовом году в пределах лимитов бюджетных обязательств, доведённых до получателя средств бюджета города </w:t>
      </w:r>
      <w:proofErr w:type="spellStart"/>
      <w:r w:rsidR="00404B77" w:rsidRPr="009F6330">
        <w:rPr>
          <w:rFonts w:ascii="PT Astra Serif" w:hAnsi="PT Astra Serif"/>
          <w:color w:val="000099"/>
          <w:szCs w:val="24"/>
        </w:rPr>
        <w:t>Югорска</w:t>
      </w:r>
      <w:proofErr w:type="spellEnd"/>
      <w:r w:rsidR="00404B77" w:rsidRPr="009F6330">
        <w:rPr>
          <w:rFonts w:ascii="PT Astra Serif" w:hAnsi="PT Astra Serif"/>
          <w:color w:val="000099"/>
          <w:szCs w:val="24"/>
        </w:rPr>
        <w:t xml:space="preserve"> на указанный финансовый год, и не поздне</w:t>
      </w:r>
      <w:r w:rsidR="00675099" w:rsidRPr="009F6330">
        <w:rPr>
          <w:rFonts w:ascii="PT Astra Serif" w:hAnsi="PT Astra Serif"/>
          <w:color w:val="000099"/>
          <w:szCs w:val="24"/>
        </w:rPr>
        <w:t>е 19</w:t>
      </w:r>
      <w:r w:rsidR="00404B77" w:rsidRPr="009F6330">
        <w:rPr>
          <w:rFonts w:ascii="PT Astra Serif" w:hAnsi="PT Astra Serif"/>
          <w:color w:val="000099"/>
          <w:szCs w:val="24"/>
        </w:rPr>
        <w:t>.12.202</w:t>
      </w:r>
      <w:r w:rsidR="00675099" w:rsidRPr="009F6330">
        <w:rPr>
          <w:rFonts w:ascii="PT Astra Serif" w:hAnsi="PT Astra Serif"/>
          <w:color w:val="000099"/>
          <w:szCs w:val="24"/>
        </w:rPr>
        <w:t>6</w:t>
      </w:r>
      <w:r w:rsidR="00404B77" w:rsidRPr="009F6330">
        <w:rPr>
          <w:rFonts w:ascii="PT Astra Serif" w:hAnsi="PT Astra Serif"/>
          <w:color w:val="000099"/>
          <w:szCs w:val="24"/>
        </w:rPr>
        <w:t xml:space="preserve"> года.</w:t>
      </w:r>
    </w:p>
    <w:p w:rsidR="00D91FE3" w:rsidRPr="009F6330" w:rsidRDefault="00F12074">
      <w:pPr>
        <w:pStyle w:val="10"/>
        <w:spacing w:after="0" w:line="240" w:lineRule="auto"/>
        <w:ind w:firstLine="709"/>
        <w:jc w:val="both"/>
        <w:rPr>
          <w:rFonts w:ascii="PT Astra Serif" w:hAnsi="PT Astra Serif"/>
          <w:szCs w:val="24"/>
        </w:rPr>
      </w:pPr>
      <w:r w:rsidRPr="009F6330">
        <w:rPr>
          <w:rFonts w:ascii="PT Astra Serif" w:hAnsi="PT Astra Serif"/>
          <w:szCs w:val="24"/>
        </w:rPr>
        <w:t>2.</w:t>
      </w:r>
      <w:r w:rsidR="00AF7D14" w:rsidRPr="009F6330">
        <w:rPr>
          <w:rFonts w:ascii="PT Astra Serif" w:hAnsi="PT Astra Serif"/>
          <w:szCs w:val="24"/>
        </w:rPr>
        <w:t>5</w:t>
      </w:r>
      <w:r w:rsidRPr="009F6330">
        <w:rPr>
          <w:rFonts w:ascii="PT Astra Serif" w:hAnsi="PT Astra Serif"/>
          <w:szCs w:val="24"/>
        </w:rPr>
        <w:t xml:space="preserve">. </w:t>
      </w:r>
      <w:r w:rsidR="00737E55" w:rsidRPr="009F6330">
        <w:rPr>
          <w:rFonts w:ascii="PT Astra Serif" w:hAnsi="PT Astra Serif"/>
          <w:szCs w:val="24"/>
        </w:rPr>
        <w:t>В случае уменьшения Заказчику ранее доведённых</w:t>
      </w:r>
      <w:r w:rsidR="008220CF" w:rsidRPr="009F6330">
        <w:rPr>
          <w:rFonts w:ascii="PT Astra Serif" w:hAnsi="PT Astra Serif"/>
          <w:szCs w:val="24"/>
        </w:rPr>
        <w:t>,</w:t>
      </w:r>
      <w:r w:rsidR="00737E55" w:rsidRPr="009F6330">
        <w:rPr>
          <w:rFonts w:ascii="PT Astra Serif" w:hAnsi="PT Astra Serif"/>
          <w:szCs w:val="24"/>
        </w:rPr>
        <w:t xml:space="preserve"> как </w:t>
      </w:r>
      <w:r w:rsidR="008220CF" w:rsidRPr="009F6330">
        <w:rPr>
          <w:rFonts w:ascii="PT Astra Serif" w:hAnsi="PT Astra Serif"/>
          <w:szCs w:val="24"/>
        </w:rPr>
        <w:t xml:space="preserve">до </w:t>
      </w:r>
      <w:r w:rsidR="00737E55" w:rsidRPr="009F6330">
        <w:rPr>
          <w:rFonts w:ascii="PT Astra Serif" w:hAnsi="PT Astra Serif"/>
          <w:szCs w:val="24"/>
        </w:rPr>
        <w:t>получателя бюджетных средств</w:t>
      </w:r>
      <w:r w:rsidR="008220CF" w:rsidRPr="009F6330">
        <w:rPr>
          <w:rFonts w:ascii="PT Astra Serif" w:hAnsi="PT Astra Serif"/>
          <w:szCs w:val="24"/>
        </w:rPr>
        <w:t>,</w:t>
      </w:r>
      <w:r w:rsidR="00737E55" w:rsidRPr="009F6330">
        <w:rPr>
          <w:rFonts w:ascii="PT Astra Serif" w:hAnsi="PT Astra Serif"/>
          <w:szCs w:val="24"/>
        </w:rPr>
        <w:t xml:space="preserve"> лимитов бюджетных обязательств по соглашению Сторон Контракта возможны изменения существенных условий. При этом Заказчик в ходе исполнения Контракта обеспечивает согласование новых условий Контракта, в том числе цены и (или) сроков исполнения Контракта и (или) объёма оказываемых услуг, предусмотренного Контрактом. В случае если при сокращении лимитов бюджетных обязательств между Сторонами Контракта не достигнуто соглашение о снижении его цены без сокращения объёмов оказываемых услуг и (или) об изменении сроков исполнения Контракта, заказчик обеспечивает согласование существенных условий Контракта в части сокращения </w:t>
      </w:r>
      <w:proofErr w:type="gramStart"/>
      <w:r w:rsidR="00737E55" w:rsidRPr="009F6330">
        <w:rPr>
          <w:rFonts w:ascii="PT Astra Serif" w:hAnsi="PT Astra Serif"/>
          <w:szCs w:val="24"/>
        </w:rPr>
        <w:t>объёмов</w:t>
      </w:r>
      <w:proofErr w:type="gramEnd"/>
      <w:r w:rsidR="00737E55" w:rsidRPr="009F6330">
        <w:rPr>
          <w:rFonts w:ascii="PT Astra Serif" w:hAnsi="PT Astra Serif"/>
          <w:szCs w:val="24"/>
        </w:rPr>
        <w:t xml:space="preserve"> оказываемых услуг.</w:t>
      </w:r>
    </w:p>
    <w:p w:rsidR="00D91FE3" w:rsidRPr="009F6330" w:rsidRDefault="00EA410D" w:rsidP="00F8191E">
      <w:pPr>
        <w:pStyle w:val="10"/>
        <w:spacing w:after="0" w:line="240" w:lineRule="auto"/>
        <w:ind w:firstLine="709"/>
        <w:jc w:val="both"/>
        <w:rPr>
          <w:rFonts w:ascii="PT Astra Serif" w:hAnsi="PT Astra Serif"/>
          <w:szCs w:val="24"/>
        </w:rPr>
      </w:pPr>
      <w:r w:rsidRPr="009F6330">
        <w:rPr>
          <w:rFonts w:ascii="PT Astra Serif" w:hAnsi="PT Astra Serif"/>
          <w:szCs w:val="24"/>
        </w:rPr>
        <w:t>2.6. Заказчик удерживает суммы неисполненных Исполнителем требований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Исполнителю.</w:t>
      </w:r>
    </w:p>
    <w:p w:rsidR="00AD0996" w:rsidRPr="009F6330" w:rsidRDefault="00AD0996" w:rsidP="00F8191E">
      <w:pPr>
        <w:pStyle w:val="10"/>
        <w:spacing w:after="0" w:line="240" w:lineRule="auto"/>
        <w:ind w:firstLine="709"/>
        <w:jc w:val="both"/>
        <w:rPr>
          <w:rFonts w:ascii="PT Astra Serif" w:hAnsi="PT Astra Serif"/>
          <w:szCs w:val="24"/>
        </w:rPr>
      </w:pPr>
    </w:p>
    <w:p w:rsidR="00D91FE3" w:rsidRPr="009F6330" w:rsidRDefault="00F12074">
      <w:pPr>
        <w:pStyle w:val="10"/>
        <w:spacing w:after="0" w:line="240" w:lineRule="auto"/>
        <w:ind w:firstLine="709"/>
        <w:jc w:val="center"/>
        <w:rPr>
          <w:rFonts w:ascii="PT Astra Serif" w:hAnsi="PT Astra Serif"/>
          <w:b/>
          <w:szCs w:val="24"/>
        </w:rPr>
      </w:pPr>
      <w:r w:rsidRPr="009F6330">
        <w:rPr>
          <w:rFonts w:ascii="PT Astra Serif" w:hAnsi="PT Astra Serif"/>
          <w:b/>
          <w:szCs w:val="24"/>
        </w:rPr>
        <w:t>3. Права и обязанности Сторон</w:t>
      </w:r>
    </w:p>
    <w:p w:rsidR="00D91FE3" w:rsidRPr="009F6330" w:rsidRDefault="00F12074">
      <w:pPr>
        <w:pStyle w:val="afffc"/>
        <w:spacing w:line="240" w:lineRule="auto"/>
        <w:ind w:firstLine="709"/>
        <w:rPr>
          <w:rFonts w:ascii="PT Astra Serif" w:hAnsi="PT Astra Serif"/>
          <w:szCs w:val="24"/>
        </w:rPr>
      </w:pPr>
      <w:r w:rsidRPr="009F6330">
        <w:rPr>
          <w:rFonts w:ascii="PT Astra Serif" w:hAnsi="PT Astra Serif"/>
          <w:szCs w:val="24"/>
        </w:rPr>
        <w:t>3.1. Заказчик имеет право:</w:t>
      </w:r>
    </w:p>
    <w:p w:rsidR="00D91FE3" w:rsidRPr="009F6330" w:rsidRDefault="00F12074" w:rsidP="00772BB8">
      <w:pPr>
        <w:pStyle w:val="afffc"/>
        <w:spacing w:line="240" w:lineRule="auto"/>
        <w:ind w:firstLine="709"/>
        <w:jc w:val="both"/>
        <w:rPr>
          <w:rFonts w:ascii="PT Astra Serif" w:hAnsi="PT Astra Serif"/>
          <w:szCs w:val="24"/>
        </w:rPr>
      </w:pPr>
      <w:r w:rsidRPr="009F6330">
        <w:rPr>
          <w:rFonts w:ascii="PT Astra Serif" w:hAnsi="PT Astra Serif"/>
          <w:szCs w:val="24"/>
        </w:rPr>
        <w:t xml:space="preserve">3.1.1. Досрочно </w:t>
      </w:r>
      <w:proofErr w:type="gramStart"/>
      <w:r w:rsidRPr="009F6330">
        <w:rPr>
          <w:rFonts w:ascii="PT Astra Serif" w:hAnsi="PT Astra Serif"/>
          <w:szCs w:val="24"/>
        </w:rPr>
        <w:t>принять и оплатить</w:t>
      </w:r>
      <w:proofErr w:type="gramEnd"/>
      <w:r w:rsidRPr="009F6330">
        <w:rPr>
          <w:rFonts w:ascii="PT Astra Serif" w:hAnsi="PT Astra Serif"/>
          <w:szCs w:val="24"/>
        </w:rPr>
        <w:t xml:space="preserve"> услуги в соответствии с условиями Контракта. </w:t>
      </w:r>
    </w:p>
    <w:p w:rsidR="00C51871" w:rsidRPr="009F6330" w:rsidRDefault="00C51871" w:rsidP="00C51871">
      <w:pPr>
        <w:pStyle w:val="afffc"/>
        <w:spacing w:line="240" w:lineRule="auto"/>
        <w:ind w:firstLine="709"/>
        <w:jc w:val="both"/>
        <w:rPr>
          <w:rFonts w:ascii="PT Astra Serif" w:hAnsi="PT Astra Serif"/>
          <w:szCs w:val="24"/>
        </w:rPr>
      </w:pPr>
      <w:r w:rsidRPr="009F6330">
        <w:rPr>
          <w:rFonts w:ascii="PT Astra Serif" w:hAnsi="PT Astra Serif"/>
          <w:szCs w:val="24"/>
        </w:rPr>
        <w:t>3.1.</w:t>
      </w:r>
      <w:r w:rsidR="00772BB8" w:rsidRPr="009F6330">
        <w:rPr>
          <w:rFonts w:ascii="PT Astra Serif" w:hAnsi="PT Astra Serif"/>
          <w:szCs w:val="24"/>
        </w:rPr>
        <w:t>2</w:t>
      </w:r>
      <w:r w:rsidRPr="009F6330">
        <w:rPr>
          <w:rFonts w:ascii="PT Astra Serif" w:hAnsi="PT Astra Serif"/>
          <w:szCs w:val="24"/>
        </w:rPr>
        <w:t xml:space="preserve">. Требовать возмещения неустойки и (или) убытков, </w:t>
      </w:r>
      <w:r w:rsidR="00E73849" w:rsidRPr="009F6330">
        <w:rPr>
          <w:rFonts w:ascii="PT Astra Serif" w:hAnsi="PT Astra Serif"/>
          <w:szCs w:val="24"/>
        </w:rPr>
        <w:t>причинённых</w:t>
      </w:r>
      <w:r w:rsidRPr="009F6330">
        <w:rPr>
          <w:rFonts w:ascii="PT Astra Serif" w:hAnsi="PT Astra Serif"/>
          <w:szCs w:val="24"/>
        </w:rPr>
        <w:t xml:space="preserve"> по вине Исполнителя.</w:t>
      </w:r>
    </w:p>
    <w:p w:rsidR="00C51871" w:rsidRPr="009F6330" w:rsidRDefault="00C51871" w:rsidP="00C51871">
      <w:pPr>
        <w:pStyle w:val="afffc"/>
        <w:spacing w:line="240" w:lineRule="auto"/>
        <w:ind w:firstLine="709"/>
        <w:jc w:val="both"/>
        <w:rPr>
          <w:rFonts w:ascii="PT Astra Serif" w:hAnsi="PT Astra Serif"/>
          <w:szCs w:val="24"/>
        </w:rPr>
      </w:pPr>
      <w:r w:rsidRPr="009F6330">
        <w:rPr>
          <w:rFonts w:ascii="PT Astra Serif" w:hAnsi="PT Astra Serif"/>
          <w:szCs w:val="24"/>
        </w:rPr>
        <w:t>3.1.</w:t>
      </w:r>
      <w:r w:rsidR="00772BB8" w:rsidRPr="009F6330">
        <w:rPr>
          <w:rFonts w:ascii="PT Astra Serif" w:hAnsi="PT Astra Serif"/>
          <w:szCs w:val="24"/>
        </w:rPr>
        <w:t>3</w:t>
      </w:r>
      <w:r w:rsidRPr="009F6330">
        <w:rPr>
          <w:rFonts w:ascii="PT Astra Serif" w:hAnsi="PT Astra Serif"/>
          <w:szCs w:val="24"/>
        </w:rPr>
        <w:t>. Привлекать экспертов, экспертные организации для проверки соответствия качества оказываемых услуг требованиям, установленным Контрактом.</w:t>
      </w:r>
    </w:p>
    <w:p w:rsidR="00C51871" w:rsidRPr="009F6330" w:rsidRDefault="00C51871" w:rsidP="00C51871">
      <w:pPr>
        <w:pStyle w:val="afffc"/>
        <w:spacing w:line="240" w:lineRule="auto"/>
        <w:ind w:firstLine="709"/>
        <w:jc w:val="both"/>
        <w:rPr>
          <w:rFonts w:ascii="PT Astra Serif" w:hAnsi="PT Astra Serif"/>
          <w:szCs w:val="24"/>
        </w:rPr>
      </w:pPr>
      <w:r w:rsidRPr="009F6330">
        <w:rPr>
          <w:rFonts w:ascii="PT Astra Serif" w:hAnsi="PT Astra Serif"/>
          <w:szCs w:val="24"/>
        </w:rPr>
        <w:t>3.1.</w:t>
      </w:r>
      <w:r w:rsidR="00772BB8" w:rsidRPr="009F6330">
        <w:rPr>
          <w:rFonts w:ascii="PT Astra Serif" w:hAnsi="PT Astra Serif"/>
          <w:szCs w:val="24"/>
        </w:rPr>
        <w:t>4</w:t>
      </w:r>
      <w:r w:rsidRPr="009F6330">
        <w:rPr>
          <w:rFonts w:ascii="PT Astra Serif" w:hAnsi="PT Astra Serif"/>
          <w:szCs w:val="24"/>
        </w:rPr>
        <w:t>. Осуществлять иные права, предусмотренные Контрактом и (или) законодательством Российской Федерации.</w:t>
      </w:r>
    </w:p>
    <w:p w:rsidR="00D91FE3" w:rsidRPr="009F6330" w:rsidRDefault="00F12074" w:rsidP="00C51871">
      <w:pPr>
        <w:pStyle w:val="afffc"/>
        <w:spacing w:line="240" w:lineRule="auto"/>
        <w:ind w:firstLine="709"/>
        <w:jc w:val="both"/>
        <w:rPr>
          <w:rFonts w:ascii="PT Astra Serif" w:hAnsi="PT Astra Serif"/>
          <w:szCs w:val="24"/>
        </w:rPr>
      </w:pPr>
      <w:r w:rsidRPr="009F6330">
        <w:rPr>
          <w:rFonts w:ascii="PT Astra Serif" w:hAnsi="PT Astra Serif"/>
          <w:szCs w:val="24"/>
        </w:rPr>
        <w:t>3.2. Заказчик обязан:</w:t>
      </w:r>
    </w:p>
    <w:p w:rsidR="00D91FE3" w:rsidRPr="009F6330" w:rsidRDefault="00F12074" w:rsidP="00C51871">
      <w:pPr>
        <w:pStyle w:val="10"/>
        <w:spacing w:after="0" w:line="240" w:lineRule="auto"/>
        <w:ind w:firstLine="709"/>
        <w:jc w:val="both"/>
        <w:rPr>
          <w:rFonts w:ascii="PT Astra Serif" w:hAnsi="PT Astra Serif"/>
          <w:szCs w:val="24"/>
        </w:rPr>
      </w:pPr>
      <w:r w:rsidRPr="009F6330">
        <w:rPr>
          <w:rFonts w:ascii="PT Astra Serif" w:hAnsi="PT Astra Serif"/>
          <w:szCs w:val="24"/>
        </w:rPr>
        <w:t>3.2.1. Обеспечить приёмку оказанных по Контракту услуг по объёму и качеству.</w:t>
      </w:r>
    </w:p>
    <w:p w:rsidR="00D91FE3" w:rsidRPr="009F6330" w:rsidRDefault="00F12074" w:rsidP="00C51871">
      <w:pPr>
        <w:pStyle w:val="afff3"/>
        <w:tabs>
          <w:tab w:val="left" w:pos="2443"/>
        </w:tabs>
        <w:spacing w:after="0" w:line="240" w:lineRule="auto"/>
        <w:ind w:firstLine="709"/>
        <w:jc w:val="both"/>
        <w:rPr>
          <w:rFonts w:ascii="PT Astra Serif" w:hAnsi="PT Astra Serif"/>
          <w:szCs w:val="24"/>
        </w:rPr>
      </w:pPr>
      <w:r w:rsidRPr="009F6330">
        <w:rPr>
          <w:rFonts w:ascii="PT Astra Serif" w:hAnsi="PT Astra Serif"/>
          <w:szCs w:val="24"/>
        </w:rPr>
        <w:t>3.2.2. Оплатить услуги в порядке, предусмотренном Контрактом.</w:t>
      </w:r>
    </w:p>
    <w:p w:rsidR="00D91FE3" w:rsidRPr="009F6330" w:rsidRDefault="00F12074" w:rsidP="00C51871">
      <w:pPr>
        <w:pStyle w:val="afff3"/>
        <w:tabs>
          <w:tab w:val="left" w:pos="2443"/>
        </w:tabs>
        <w:spacing w:after="0" w:line="240" w:lineRule="auto"/>
        <w:ind w:firstLine="709"/>
        <w:jc w:val="both"/>
        <w:rPr>
          <w:rFonts w:ascii="PT Astra Serif" w:hAnsi="PT Astra Serif"/>
          <w:color w:val="000000"/>
          <w:szCs w:val="24"/>
        </w:rPr>
      </w:pPr>
      <w:r w:rsidRPr="009F6330">
        <w:rPr>
          <w:rFonts w:ascii="PT Astra Serif" w:hAnsi="PT Astra Serif"/>
          <w:szCs w:val="24"/>
        </w:rPr>
        <w:t>3.2.3.</w:t>
      </w:r>
      <w:r w:rsidRPr="009F6330">
        <w:rPr>
          <w:rFonts w:ascii="PT Astra Serif" w:hAnsi="PT Astra Serif"/>
          <w:color w:val="000000"/>
          <w:szCs w:val="24"/>
        </w:rPr>
        <w:t xml:space="preserve"> Своевременно предоставить Исполнителю информацию, необходимую для исполнения Контракта.</w:t>
      </w:r>
    </w:p>
    <w:p w:rsidR="00D91FE3" w:rsidRPr="009F6330" w:rsidRDefault="00F12074">
      <w:pPr>
        <w:pStyle w:val="afff3"/>
        <w:tabs>
          <w:tab w:val="left" w:pos="2443"/>
        </w:tabs>
        <w:spacing w:after="0" w:line="240" w:lineRule="auto"/>
        <w:ind w:firstLine="709"/>
        <w:jc w:val="both"/>
        <w:rPr>
          <w:rFonts w:ascii="PT Astra Serif" w:hAnsi="PT Astra Serif"/>
          <w:szCs w:val="24"/>
        </w:rPr>
      </w:pPr>
      <w:r w:rsidRPr="009F6330">
        <w:rPr>
          <w:rFonts w:ascii="PT Astra Serif" w:hAnsi="PT Astra Serif"/>
          <w:szCs w:val="24"/>
        </w:rPr>
        <w:t>3.2.</w:t>
      </w:r>
      <w:r w:rsidR="00A65AAC" w:rsidRPr="009F6330">
        <w:rPr>
          <w:rFonts w:ascii="PT Astra Serif" w:hAnsi="PT Astra Serif"/>
          <w:szCs w:val="24"/>
        </w:rPr>
        <w:t>4</w:t>
      </w:r>
      <w:r w:rsidRPr="009F6330">
        <w:rPr>
          <w:rFonts w:ascii="PT Astra Serif" w:hAnsi="PT Astra Serif"/>
          <w:szCs w:val="24"/>
        </w:rPr>
        <w:t>. Выполнять иные обязанности, предусмотренные Контрактом.</w:t>
      </w:r>
    </w:p>
    <w:p w:rsidR="00D91FE3" w:rsidRPr="009F6330" w:rsidRDefault="00F12074">
      <w:pPr>
        <w:pStyle w:val="10"/>
        <w:shd w:val="clear" w:color="auto" w:fill="FFFFFF"/>
        <w:tabs>
          <w:tab w:val="left" w:pos="540"/>
        </w:tabs>
        <w:spacing w:after="0" w:line="240" w:lineRule="auto"/>
        <w:ind w:firstLine="709"/>
        <w:jc w:val="both"/>
        <w:rPr>
          <w:rFonts w:ascii="PT Astra Serif" w:hAnsi="PT Astra Serif"/>
          <w:bCs/>
          <w:color w:val="000000"/>
          <w:szCs w:val="24"/>
        </w:rPr>
      </w:pPr>
      <w:r w:rsidRPr="009F6330">
        <w:rPr>
          <w:rFonts w:ascii="PT Astra Serif" w:hAnsi="PT Astra Serif"/>
          <w:bCs/>
          <w:color w:val="000000"/>
          <w:szCs w:val="24"/>
        </w:rPr>
        <w:t>3.3. Исполнитель обязан:</w:t>
      </w:r>
    </w:p>
    <w:p w:rsidR="00D91FE3" w:rsidRPr="009F6330" w:rsidRDefault="00F12074">
      <w:pPr>
        <w:pStyle w:val="afff3"/>
        <w:tabs>
          <w:tab w:val="left" w:pos="2443"/>
        </w:tabs>
        <w:spacing w:after="0" w:line="240" w:lineRule="auto"/>
        <w:ind w:firstLine="709"/>
        <w:jc w:val="both"/>
        <w:rPr>
          <w:rFonts w:ascii="PT Astra Serif" w:hAnsi="PT Astra Serif"/>
          <w:szCs w:val="24"/>
        </w:rPr>
      </w:pPr>
      <w:r w:rsidRPr="009F6330">
        <w:rPr>
          <w:rFonts w:ascii="PT Astra Serif" w:hAnsi="PT Astra Serif"/>
          <w:szCs w:val="24"/>
        </w:rPr>
        <w:t>3.3.1. Оказать услуги в сроки, предусмотренные Контрактом.</w:t>
      </w:r>
    </w:p>
    <w:p w:rsidR="00772BB8" w:rsidRPr="009F6330" w:rsidRDefault="00772BB8">
      <w:pPr>
        <w:pStyle w:val="afff3"/>
        <w:tabs>
          <w:tab w:val="left" w:pos="2443"/>
        </w:tabs>
        <w:spacing w:after="0" w:line="240" w:lineRule="auto"/>
        <w:ind w:firstLine="709"/>
        <w:jc w:val="both"/>
        <w:rPr>
          <w:rFonts w:ascii="PT Astra Serif" w:hAnsi="PT Astra Serif"/>
          <w:szCs w:val="24"/>
        </w:rPr>
      </w:pPr>
      <w:r w:rsidRPr="009F6330">
        <w:rPr>
          <w:rFonts w:ascii="PT Astra Serif" w:hAnsi="PT Astra Serif"/>
          <w:szCs w:val="24"/>
        </w:rPr>
        <w:t xml:space="preserve">3.3.2. Соблюдать действующие у Заказчика правила внутреннего трудового распорядка, </w:t>
      </w:r>
      <w:r w:rsidRPr="009F6330">
        <w:rPr>
          <w:rFonts w:ascii="PT Astra Serif" w:hAnsi="PT Astra Serif"/>
          <w:szCs w:val="24"/>
        </w:rPr>
        <w:lastRenderedPageBreak/>
        <w:t>правила техники безопасности и пожарной безопасности, а также пропускной режим.</w:t>
      </w:r>
    </w:p>
    <w:p w:rsidR="00D91FE3" w:rsidRPr="009F6330" w:rsidRDefault="00F12074">
      <w:pPr>
        <w:pStyle w:val="afff3"/>
        <w:tabs>
          <w:tab w:val="left" w:pos="2443"/>
        </w:tabs>
        <w:spacing w:after="0" w:line="240" w:lineRule="auto"/>
        <w:ind w:firstLine="709"/>
        <w:jc w:val="both"/>
        <w:rPr>
          <w:rFonts w:ascii="PT Astra Serif" w:hAnsi="PT Astra Serif"/>
          <w:szCs w:val="24"/>
        </w:rPr>
      </w:pPr>
      <w:r w:rsidRPr="009F6330">
        <w:rPr>
          <w:rFonts w:ascii="PT Astra Serif" w:hAnsi="PT Astra Serif"/>
          <w:szCs w:val="24"/>
        </w:rPr>
        <w:t>3.3.</w:t>
      </w:r>
      <w:r w:rsidR="00772BB8" w:rsidRPr="009F6330">
        <w:rPr>
          <w:rFonts w:ascii="PT Astra Serif" w:hAnsi="PT Astra Serif"/>
          <w:szCs w:val="24"/>
        </w:rPr>
        <w:t>3</w:t>
      </w:r>
      <w:r w:rsidRPr="009F6330">
        <w:rPr>
          <w:rFonts w:ascii="PT Astra Serif" w:hAnsi="PT Astra Serif"/>
          <w:szCs w:val="24"/>
        </w:rPr>
        <w:t>. 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rsidR="00D91FE3" w:rsidRPr="009F6330" w:rsidRDefault="00F12074">
      <w:pPr>
        <w:pStyle w:val="afff3"/>
        <w:tabs>
          <w:tab w:val="left" w:pos="2443"/>
        </w:tabs>
        <w:spacing w:after="0" w:line="240" w:lineRule="auto"/>
        <w:ind w:firstLine="709"/>
        <w:jc w:val="both"/>
        <w:rPr>
          <w:rFonts w:ascii="PT Astra Serif" w:hAnsi="PT Astra Serif"/>
          <w:szCs w:val="24"/>
        </w:rPr>
      </w:pPr>
      <w:r w:rsidRPr="009F6330">
        <w:rPr>
          <w:rFonts w:ascii="PT Astra Serif" w:hAnsi="PT Astra Serif"/>
          <w:szCs w:val="24"/>
        </w:rPr>
        <w:t>3.3.</w:t>
      </w:r>
      <w:r w:rsidR="00772BB8" w:rsidRPr="009F6330">
        <w:rPr>
          <w:rFonts w:ascii="PT Astra Serif" w:hAnsi="PT Astra Serif"/>
          <w:szCs w:val="24"/>
        </w:rPr>
        <w:t>4</w:t>
      </w:r>
      <w:r w:rsidRPr="009F6330">
        <w:rPr>
          <w:rFonts w:ascii="PT Astra Serif" w:hAnsi="PT Astra Serif"/>
          <w:szCs w:val="24"/>
        </w:rPr>
        <w:t>. По требованию Заказчика своими средствами и за свой счёт в срок, согласованный с Заказчиком устранить допущенные по своей вине в оказанных услугах недостатки или иные отступления от условий Контракта.</w:t>
      </w:r>
    </w:p>
    <w:p w:rsidR="00D91FE3" w:rsidRPr="009F6330" w:rsidRDefault="00F12074">
      <w:pPr>
        <w:pStyle w:val="10"/>
        <w:spacing w:after="0" w:line="240" w:lineRule="auto"/>
        <w:ind w:firstLine="709"/>
        <w:jc w:val="both"/>
        <w:rPr>
          <w:rFonts w:ascii="PT Astra Serif" w:hAnsi="PT Astra Serif"/>
          <w:szCs w:val="24"/>
        </w:rPr>
      </w:pPr>
      <w:r w:rsidRPr="009F6330">
        <w:rPr>
          <w:rFonts w:ascii="PT Astra Serif" w:hAnsi="PT Astra Serif"/>
          <w:szCs w:val="24"/>
        </w:rPr>
        <w:t>3.3.</w:t>
      </w:r>
      <w:r w:rsidR="00772BB8" w:rsidRPr="009F6330">
        <w:rPr>
          <w:rFonts w:ascii="PT Astra Serif" w:hAnsi="PT Astra Serif"/>
          <w:szCs w:val="24"/>
        </w:rPr>
        <w:t>5</w:t>
      </w:r>
      <w:r w:rsidRPr="009F6330">
        <w:rPr>
          <w:rFonts w:ascii="PT Astra Serif" w:hAnsi="PT Astra Serif"/>
          <w:szCs w:val="24"/>
        </w:rPr>
        <w:t>.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D91FE3" w:rsidRPr="009F6330" w:rsidRDefault="00F12074">
      <w:pPr>
        <w:pStyle w:val="afff3"/>
        <w:tabs>
          <w:tab w:val="left" w:pos="2443"/>
        </w:tabs>
        <w:spacing w:after="0" w:line="240" w:lineRule="auto"/>
        <w:ind w:firstLine="709"/>
        <w:jc w:val="both"/>
        <w:rPr>
          <w:rFonts w:ascii="PT Astra Serif" w:hAnsi="PT Astra Serif"/>
          <w:szCs w:val="24"/>
        </w:rPr>
      </w:pPr>
      <w:r w:rsidRPr="009F6330">
        <w:rPr>
          <w:rFonts w:ascii="PT Astra Serif" w:hAnsi="PT Astra Serif"/>
          <w:szCs w:val="24"/>
        </w:rPr>
        <w:t>3.3.</w:t>
      </w:r>
      <w:r w:rsidR="00772BB8" w:rsidRPr="009F6330">
        <w:rPr>
          <w:rFonts w:ascii="PT Astra Serif" w:hAnsi="PT Astra Serif"/>
          <w:szCs w:val="24"/>
        </w:rPr>
        <w:t>6</w:t>
      </w:r>
      <w:r w:rsidRPr="009F6330">
        <w:rPr>
          <w:rFonts w:ascii="PT Astra Serif" w:hAnsi="PT Astra Serif"/>
          <w:szCs w:val="24"/>
        </w:rPr>
        <w:t>. Выполнять иные обязанности, предусмотренные Контрактом.</w:t>
      </w:r>
    </w:p>
    <w:p w:rsidR="00D91FE3" w:rsidRPr="009F6330" w:rsidRDefault="00F12074">
      <w:pPr>
        <w:pStyle w:val="afffc"/>
        <w:spacing w:line="240" w:lineRule="auto"/>
        <w:ind w:firstLine="709"/>
        <w:jc w:val="both"/>
        <w:rPr>
          <w:rFonts w:ascii="PT Astra Serif" w:hAnsi="PT Astra Serif"/>
          <w:szCs w:val="24"/>
        </w:rPr>
      </w:pPr>
      <w:r w:rsidRPr="009F6330">
        <w:rPr>
          <w:rFonts w:ascii="PT Astra Serif" w:hAnsi="PT Astra Serif"/>
          <w:szCs w:val="24"/>
        </w:rPr>
        <w:t>3.4. Исполнитель вправе:</w:t>
      </w:r>
    </w:p>
    <w:p w:rsidR="00D91FE3" w:rsidRPr="009F6330" w:rsidRDefault="00F12074">
      <w:pPr>
        <w:pStyle w:val="afffc"/>
        <w:spacing w:line="240" w:lineRule="auto"/>
        <w:ind w:firstLine="709"/>
        <w:jc w:val="both"/>
        <w:rPr>
          <w:rFonts w:ascii="PT Astra Serif" w:hAnsi="PT Astra Serif"/>
          <w:szCs w:val="24"/>
        </w:rPr>
      </w:pPr>
      <w:r w:rsidRPr="009F6330">
        <w:rPr>
          <w:rFonts w:ascii="PT Astra Serif" w:hAnsi="PT Astra Serif"/>
          <w:szCs w:val="24"/>
        </w:rPr>
        <w:t>3.4.1. Требовать приёмки и оплаты услуг в объёме, порядке, сроки и на условиях, предусмотренных Контрактом.</w:t>
      </w:r>
    </w:p>
    <w:p w:rsidR="00C51871" w:rsidRPr="009F6330" w:rsidRDefault="00F12074" w:rsidP="00C51871">
      <w:pPr>
        <w:pStyle w:val="afffc"/>
        <w:spacing w:line="240" w:lineRule="auto"/>
        <w:ind w:firstLine="709"/>
        <w:jc w:val="both"/>
        <w:rPr>
          <w:rFonts w:ascii="PT Astra Serif" w:hAnsi="PT Astra Serif"/>
          <w:szCs w:val="24"/>
        </w:rPr>
      </w:pPr>
      <w:r w:rsidRPr="009F6330">
        <w:rPr>
          <w:rFonts w:ascii="PT Astra Serif" w:hAnsi="PT Astra Serif"/>
          <w:szCs w:val="24"/>
        </w:rPr>
        <w:t xml:space="preserve">3.4.2. По согласованию с Заказчиком досрочно оказать услуги. Заказчик вправе досрочно </w:t>
      </w:r>
      <w:proofErr w:type="gramStart"/>
      <w:r w:rsidRPr="009F6330">
        <w:rPr>
          <w:rFonts w:ascii="PT Astra Serif" w:hAnsi="PT Astra Serif"/>
          <w:szCs w:val="24"/>
        </w:rPr>
        <w:t>принять и оплатить</w:t>
      </w:r>
      <w:proofErr w:type="gramEnd"/>
      <w:r w:rsidRPr="009F6330">
        <w:rPr>
          <w:rFonts w:ascii="PT Astra Serif" w:hAnsi="PT Astra Serif"/>
          <w:szCs w:val="24"/>
        </w:rPr>
        <w:t xml:space="preserve"> услуги в соответствии с условиями Контракта.</w:t>
      </w:r>
    </w:p>
    <w:p w:rsidR="00C51871" w:rsidRPr="009F6330" w:rsidRDefault="00C51871" w:rsidP="00C51871">
      <w:pPr>
        <w:pStyle w:val="afffc"/>
        <w:spacing w:line="240" w:lineRule="auto"/>
        <w:ind w:firstLine="709"/>
        <w:jc w:val="both"/>
        <w:rPr>
          <w:rFonts w:ascii="PT Astra Serif" w:hAnsi="PT Astra Serif"/>
          <w:szCs w:val="24"/>
        </w:rPr>
      </w:pPr>
      <w:r w:rsidRPr="009F6330">
        <w:rPr>
          <w:rFonts w:ascii="PT Astra Serif" w:hAnsi="PT Astra Serif"/>
          <w:szCs w:val="24"/>
        </w:rPr>
        <w:t xml:space="preserve">3.4.3. Привлекать для оказания услуг соисполнителей. </w:t>
      </w:r>
    </w:p>
    <w:p w:rsidR="00D91FE3" w:rsidRPr="009F6330" w:rsidRDefault="00D91FE3">
      <w:pPr>
        <w:pStyle w:val="10"/>
        <w:spacing w:after="0" w:line="240" w:lineRule="auto"/>
        <w:ind w:firstLine="709"/>
        <w:jc w:val="center"/>
        <w:rPr>
          <w:rFonts w:ascii="PT Astra Serif" w:hAnsi="PT Astra Serif"/>
          <w:b/>
          <w:szCs w:val="24"/>
        </w:rPr>
      </w:pPr>
    </w:p>
    <w:p w:rsidR="008C0B3E" w:rsidRPr="009F6330" w:rsidRDefault="00F12074">
      <w:pPr>
        <w:pStyle w:val="10"/>
        <w:spacing w:after="0" w:line="240" w:lineRule="auto"/>
        <w:ind w:firstLine="709"/>
        <w:jc w:val="center"/>
        <w:rPr>
          <w:rFonts w:ascii="PT Astra Serif" w:hAnsi="PT Astra Serif"/>
          <w:b/>
          <w:szCs w:val="24"/>
        </w:rPr>
      </w:pPr>
      <w:r w:rsidRPr="009F6330">
        <w:rPr>
          <w:rFonts w:ascii="PT Astra Serif" w:hAnsi="PT Astra Serif"/>
          <w:b/>
          <w:szCs w:val="24"/>
        </w:rPr>
        <w:t>4. Сроки оказания услуг</w:t>
      </w:r>
    </w:p>
    <w:p w:rsidR="00D91FE3" w:rsidRPr="009F6330" w:rsidRDefault="00F12074" w:rsidP="00480EA8">
      <w:pPr>
        <w:pStyle w:val="10"/>
        <w:spacing w:after="0" w:line="240" w:lineRule="auto"/>
        <w:ind w:firstLine="709"/>
        <w:jc w:val="both"/>
        <w:rPr>
          <w:rFonts w:ascii="PT Astra Serif" w:hAnsi="PT Astra Serif"/>
          <w:szCs w:val="24"/>
        </w:rPr>
      </w:pPr>
      <w:r w:rsidRPr="009F6330">
        <w:rPr>
          <w:rFonts w:ascii="PT Astra Serif" w:hAnsi="PT Astra Serif"/>
          <w:color w:val="000000"/>
          <w:kern w:val="2"/>
          <w:szCs w:val="24"/>
        </w:rPr>
        <w:t xml:space="preserve">4.1. </w:t>
      </w:r>
      <w:r w:rsidR="00EC137C" w:rsidRPr="009F6330">
        <w:rPr>
          <w:rFonts w:ascii="PT Astra Serif" w:hAnsi="PT Astra Serif"/>
          <w:color w:val="000000"/>
          <w:kern w:val="2"/>
          <w:szCs w:val="24"/>
        </w:rPr>
        <w:t xml:space="preserve">Услуги должны быть оказаны в срок </w:t>
      </w:r>
      <w:r w:rsidR="007B4672" w:rsidRPr="009F6330">
        <w:rPr>
          <w:rFonts w:ascii="PT Astra Serif" w:hAnsi="PT Astra Serif"/>
          <w:color w:val="000099"/>
          <w:szCs w:val="24"/>
        </w:rPr>
        <w:t xml:space="preserve">с </w:t>
      </w:r>
      <w:r w:rsidR="00675099" w:rsidRPr="009F6330">
        <w:rPr>
          <w:rFonts w:ascii="PT Astra Serif" w:hAnsi="PT Astra Serif"/>
          <w:color w:val="000099"/>
          <w:szCs w:val="24"/>
        </w:rPr>
        <w:t>01.12</w:t>
      </w:r>
      <w:r w:rsidR="00A65AAC" w:rsidRPr="009F6330">
        <w:rPr>
          <w:rFonts w:ascii="PT Astra Serif" w:hAnsi="PT Astra Serif"/>
          <w:color w:val="000099"/>
          <w:szCs w:val="24"/>
        </w:rPr>
        <w:t>.202</w:t>
      </w:r>
      <w:r w:rsidR="00404B77" w:rsidRPr="009F6330">
        <w:rPr>
          <w:rFonts w:ascii="PT Astra Serif" w:hAnsi="PT Astra Serif"/>
          <w:color w:val="000099"/>
          <w:szCs w:val="24"/>
        </w:rPr>
        <w:t>5</w:t>
      </w:r>
      <w:r w:rsidR="007B4672" w:rsidRPr="009F6330">
        <w:rPr>
          <w:rFonts w:ascii="PT Astra Serif" w:hAnsi="PT Astra Serif"/>
          <w:color w:val="000099"/>
          <w:szCs w:val="24"/>
        </w:rPr>
        <w:t xml:space="preserve"> по  </w:t>
      </w:r>
      <w:r w:rsidR="00A65AAC" w:rsidRPr="009F6330">
        <w:rPr>
          <w:rFonts w:ascii="PT Astra Serif" w:hAnsi="PT Astra Serif"/>
          <w:color w:val="000099"/>
          <w:szCs w:val="24"/>
        </w:rPr>
        <w:t>3</w:t>
      </w:r>
      <w:r w:rsidR="00066ED2" w:rsidRPr="009F6330">
        <w:rPr>
          <w:rFonts w:ascii="PT Astra Serif" w:hAnsi="PT Astra Serif"/>
          <w:color w:val="000099"/>
          <w:szCs w:val="24"/>
        </w:rPr>
        <w:t>0</w:t>
      </w:r>
      <w:r w:rsidR="00A65AAC" w:rsidRPr="009F6330">
        <w:rPr>
          <w:rFonts w:ascii="PT Astra Serif" w:hAnsi="PT Astra Serif"/>
          <w:color w:val="000099"/>
          <w:szCs w:val="24"/>
        </w:rPr>
        <w:t>.</w:t>
      </w:r>
      <w:r w:rsidR="00675099" w:rsidRPr="009F6330">
        <w:rPr>
          <w:rFonts w:ascii="PT Astra Serif" w:hAnsi="PT Astra Serif"/>
          <w:color w:val="000099"/>
          <w:szCs w:val="24"/>
        </w:rPr>
        <w:t>11.2026</w:t>
      </w:r>
      <w:r w:rsidR="00A65AAC" w:rsidRPr="009F6330">
        <w:rPr>
          <w:rFonts w:ascii="PT Astra Serif" w:hAnsi="PT Astra Serif"/>
          <w:color w:val="000099"/>
          <w:szCs w:val="24"/>
        </w:rPr>
        <w:t xml:space="preserve"> г.</w:t>
      </w:r>
    </w:p>
    <w:p w:rsidR="00D91FE3" w:rsidRPr="009F6330" w:rsidRDefault="00F12074">
      <w:pPr>
        <w:pStyle w:val="10"/>
        <w:spacing w:after="0" w:line="240" w:lineRule="auto"/>
        <w:ind w:firstLine="709"/>
        <w:jc w:val="both"/>
        <w:rPr>
          <w:rFonts w:ascii="PT Astra Serif" w:hAnsi="PT Astra Serif"/>
          <w:szCs w:val="24"/>
        </w:rPr>
      </w:pPr>
      <w:r w:rsidRPr="009F6330">
        <w:rPr>
          <w:rFonts w:ascii="PT Astra Serif" w:hAnsi="PT Astra Serif"/>
          <w:szCs w:val="24"/>
        </w:rPr>
        <w:t xml:space="preserve">4.2. Досрочная сдача результатов услуг допускается только по согласованию с Заказчиком. В случае согласования досрочного оказания услуг Заказчик обязуется принять услуги и подписать </w:t>
      </w:r>
      <w:r w:rsidR="00AF7D14" w:rsidRPr="009F6330">
        <w:rPr>
          <w:rFonts w:ascii="PT Astra Serif" w:hAnsi="PT Astra Serif"/>
          <w:szCs w:val="24"/>
        </w:rPr>
        <w:t>документ о приёмке</w:t>
      </w:r>
      <w:r w:rsidRPr="009F6330">
        <w:rPr>
          <w:rFonts w:ascii="PT Astra Serif" w:hAnsi="PT Astra Serif"/>
          <w:szCs w:val="24"/>
        </w:rPr>
        <w:t xml:space="preserve"> в порядке, установленном Контрактом.</w:t>
      </w:r>
    </w:p>
    <w:p w:rsidR="00D91FE3" w:rsidRPr="009F6330" w:rsidRDefault="00F12074" w:rsidP="00271C10">
      <w:pPr>
        <w:pStyle w:val="10"/>
        <w:spacing w:after="0" w:line="240" w:lineRule="auto"/>
        <w:ind w:firstLine="709"/>
        <w:jc w:val="both"/>
        <w:rPr>
          <w:rFonts w:ascii="PT Astra Serif" w:hAnsi="PT Astra Serif"/>
          <w:szCs w:val="24"/>
        </w:rPr>
      </w:pPr>
      <w:r w:rsidRPr="009F6330">
        <w:rPr>
          <w:rFonts w:ascii="PT Astra Serif" w:hAnsi="PT Astra Serif"/>
          <w:szCs w:val="24"/>
        </w:rPr>
        <w:t>4.3. В случае</w:t>
      </w:r>
      <w:proofErr w:type="gramStart"/>
      <w:r w:rsidRPr="009F6330">
        <w:rPr>
          <w:rFonts w:ascii="PT Astra Serif" w:hAnsi="PT Astra Serif"/>
          <w:szCs w:val="24"/>
        </w:rPr>
        <w:t>,</w:t>
      </w:r>
      <w:proofErr w:type="gramEnd"/>
      <w:r w:rsidRPr="009F6330">
        <w:rPr>
          <w:rFonts w:ascii="PT Astra Serif" w:hAnsi="PT Astra Serif"/>
          <w:szCs w:val="24"/>
        </w:rPr>
        <w:t xml:space="preserve"> если в п. 11.1 Контракта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приёмки. </w:t>
      </w:r>
    </w:p>
    <w:p w:rsidR="00D91FE3" w:rsidRPr="009F6330" w:rsidRDefault="00D91FE3">
      <w:pPr>
        <w:pStyle w:val="10"/>
        <w:shd w:val="clear" w:color="auto" w:fill="FFFFFF"/>
        <w:tabs>
          <w:tab w:val="left" w:pos="1498"/>
        </w:tabs>
        <w:spacing w:after="0" w:line="240" w:lineRule="auto"/>
        <w:ind w:firstLine="709"/>
        <w:jc w:val="center"/>
        <w:rPr>
          <w:rFonts w:ascii="PT Astra Serif" w:hAnsi="PT Astra Serif"/>
          <w:b/>
          <w:szCs w:val="24"/>
        </w:rPr>
      </w:pPr>
    </w:p>
    <w:p w:rsidR="00D91FE3" w:rsidRPr="009F6330" w:rsidRDefault="00F12074">
      <w:pPr>
        <w:pStyle w:val="10"/>
        <w:shd w:val="clear" w:color="auto" w:fill="FFFFFF"/>
        <w:tabs>
          <w:tab w:val="left" w:pos="1498"/>
        </w:tabs>
        <w:spacing w:after="0" w:line="240" w:lineRule="auto"/>
        <w:ind w:firstLine="709"/>
        <w:jc w:val="center"/>
        <w:rPr>
          <w:rFonts w:ascii="PT Astra Serif" w:hAnsi="PT Astra Serif"/>
          <w:b/>
          <w:color w:val="000000"/>
          <w:szCs w:val="24"/>
        </w:rPr>
      </w:pPr>
      <w:r w:rsidRPr="009F6330">
        <w:rPr>
          <w:rFonts w:ascii="PT Astra Serif" w:hAnsi="PT Astra Serif"/>
          <w:b/>
          <w:szCs w:val="24"/>
        </w:rPr>
        <w:t>5. Порядок сдачи и приёмки услуг</w:t>
      </w:r>
    </w:p>
    <w:p w:rsidR="00FA4DD0" w:rsidRPr="009F6330" w:rsidRDefault="00FA4DD0" w:rsidP="00FA4DD0">
      <w:pPr>
        <w:pStyle w:val="afffc"/>
        <w:spacing w:line="240" w:lineRule="auto"/>
        <w:ind w:firstLine="709"/>
        <w:jc w:val="both"/>
        <w:rPr>
          <w:rFonts w:ascii="PT Astra Serif" w:hAnsi="PT Astra Serif"/>
          <w:color w:val="000000"/>
          <w:szCs w:val="24"/>
        </w:rPr>
      </w:pPr>
      <w:r w:rsidRPr="009F6330">
        <w:rPr>
          <w:rFonts w:ascii="PT Astra Serif" w:hAnsi="PT Astra Serif"/>
          <w:color w:val="000000"/>
          <w:szCs w:val="24"/>
        </w:rPr>
        <w:t>5.1. Приёмка осуществляется в порядке, установленном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FA4DD0" w:rsidRPr="009F6330" w:rsidRDefault="00FA4DD0" w:rsidP="00FA4DD0">
      <w:pPr>
        <w:pStyle w:val="afffc"/>
        <w:spacing w:line="240" w:lineRule="auto"/>
        <w:ind w:firstLine="709"/>
        <w:jc w:val="both"/>
        <w:rPr>
          <w:rFonts w:ascii="PT Astra Serif" w:hAnsi="PT Astra Serif"/>
          <w:color w:val="auto"/>
          <w:szCs w:val="24"/>
        </w:rPr>
      </w:pPr>
      <w:r w:rsidRPr="009F6330">
        <w:rPr>
          <w:rFonts w:ascii="PT Astra Serif" w:hAnsi="PT Astra Serif"/>
          <w:color w:val="000000"/>
          <w:szCs w:val="24"/>
        </w:rPr>
        <w:t xml:space="preserve">5.2. Документ о приёмке формируется, подписывается усиленной электронной подписью </w:t>
      </w:r>
      <w:proofErr w:type="gramStart"/>
      <w:r w:rsidRPr="009F6330">
        <w:rPr>
          <w:rFonts w:ascii="PT Astra Serif" w:hAnsi="PT Astra Serif"/>
          <w:color w:val="000000"/>
          <w:szCs w:val="24"/>
        </w:rPr>
        <w:t>лица, имеющего право действовать от имени Исполнителя и направляется</w:t>
      </w:r>
      <w:proofErr w:type="gramEnd"/>
      <w:r w:rsidRPr="009F6330">
        <w:rPr>
          <w:rFonts w:ascii="PT Astra Serif" w:hAnsi="PT Astra Serif"/>
          <w:color w:val="000000"/>
          <w:szCs w:val="24"/>
        </w:rPr>
        <w:t xml:space="preserve"> Заказчику</w:t>
      </w:r>
      <w:r w:rsidR="00A65AAC" w:rsidRPr="009F6330">
        <w:rPr>
          <w:rFonts w:ascii="PT Astra Serif" w:hAnsi="PT Astra Serif"/>
          <w:color w:val="000000"/>
          <w:szCs w:val="24"/>
        </w:rPr>
        <w:t xml:space="preserve"> </w:t>
      </w:r>
      <w:r w:rsidR="00A65AAC" w:rsidRPr="009F6330">
        <w:rPr>
          <w:rFonts w:ascii="PT Astra Serif" w:hAnsi="PT Astra Serif"/>
          <w:color w:val="000000"/>
          <w:szCs w:val="24"/>
          <w:u w:val="single"/>
        </w:rPr>
        <w:t>ежемесячно</w:t>
      </w:r>
      <w:r w:rsidRPr="009F6330">
        <w:rPr>
          <w:rFonts w:ascii="PT Astra Serif" w:hAnsi="PT Astra Serif"/>
          <w:color w:val="000000"/>
          <w:szCs w:val="24"/>
        </w:rPr>
        <w:t xml:space="preserve"> в срок не позднее </w:t>
      </w:r>
      <w:r w:rsidR="00DC7B61" w:rsidRPr="009F6330">
        <w:rPr>
          <w:rFonts w:ascii="PT Astra Serif" w:hAnsi="PT Astra Serif"/>
          <w:color w:val="000000"/>
          <w:szCs w:val="24"/>
        </w:rPr>
        <w:t>2</w:t>
      </w:r>
      <w:r w:rsidRPr="009F6330">
        <w:rPr>
          <w:rFonts w:ascii="PT Astra Serif" w:hAnsi="PT Astra Serif"/>
          <w:color w:val="000000"/>
          <w:szCs w:val="24"/>
        </w:rPr>
        <w:t xml:space="preserve"> (</w:t>
      </w:r>
      <w:r w:rsidR="00DC7B61" w:rsidRPr="009F6330">
        <w:rPr>
          <w:rFonts w:ascii="PT Astra Serif" w:hAnsi="PT Astra Serif"/>
          <w:color w:val="000000"/>
          <w:szCs w:val="24"/>
        </w:rPr>
        <w:t>двух</w:t>
      </w:r>
      <w:r w:rsidRPr="009F6330">
        <w:rPr>
          <w:rFonts w:ascii="PT Astra Serif" w:hAnsi="PT Astra Serif"/>
          <w:color w:val="000000"/>
          <w:szCs w:val="24"/>
        </w:rPr>
        <w:t>) рабочих дней со дня сдачи Заказчику результата оказанных услуг, предусмотренного п.4.1. Контракта с использованием единой информационной системы в сфере закупок в виде структурированного документа о приёмке</w:t>
      </w:r>
      <w:r w:rsidR="007B4672" w:rsidRPr="009F6330">
        <w:rPr>
          <w:rFonts w:ascii="PT Astra Serif" w:hAnsi="PT Astra Serif"/>
          <w:color w:val="000000"/>
          <w:szCs w:val="24"/>
        </w:rPr>
        <w:t>.</w:t>
      </w:r>
      <w:r w:rsidR="00E37D4C" w:rsidRPr="009F6330">
        <w:rPr>
          <w:rFonts w:ascii="PT Astra Serif" w:hAnsi="PT Astra Serif"/>
          <w:color w:val="000000"/>
          <w:szCs w:val="24"/>
        </w:rPr>
        <w:t xml:space="preserve"> </w:t>
      </w:r>
    </w:p>
    <w:p w:rsidR="007E6CE3" w:rsidRPr="009F6330" w:rsidRDefault="007E6CE3" w:rsidP="007E6CE3">
      <w:pPr>
        <w:pStyle w:val="afffc"/>
        <w:ind w:firstLine="709"/>
        <w:jc w:val="both"/>
        <w:rPr>
          <w:rFonts w:ascii="PT Astra Serif" w:hAnsi="PT Astra Serif"/>
          <w:color w:val="auto"/>
          <w:szCs w:val="24"/>
        </w:rPr>
      </w:pPr>
      <w:r w:rsidRPr="009F6330">
        <w:rPr>
          <w:rFonts w:ascii="PT Astra Serif" w:hAnsi="PT Astra Serif"/>
          <w:color w:val="auto"/>
          <w:szCs w:val="24"/>
        </w:rPr>
        <w:t>5.3. Документ о приёмке (структурированный документ о приёмке) должен содержать следующую информацию:</w:t>
      </w:r>
    </w:p>
    <w:p w:rsidR="007E6CE3" w:rsidRPr="009F6330" w:rsidRDefault="007E6CE3" w:rsidP="007E6CE3">
      <w:pPr>
        <w:pStyle w:val="afffc"/>
        <w:ind w:firstLine="709"/>
        <w:jc w:val="both"/>
        <w:rPr>
          <w:rFonts w:ascii="PT Astra Serif" w:hAnsi="PT Astra Serif"/>
          <w:color w:val="auto"/>
          <w:szCs w:val="24"/>
        </w:rPr>
      </w:pPr>
      <w:proofErr w:type="gramStart"/>
      <w:r w:rsidRPr="009F6330">
        <w:rPr>
          <w:rFonts w:ascii="PT Astra Serif" w:hAnsi="PT Astra Serif"/>
          <w:color w:val="auto"/>
          <w:szCs w:val="24"/>
        </w:rPr>
        <w:t xml:space="preserve">- включённые в контракт в соответствии с пунктом 1 части 2 статьи 51 Федерального закона от 05.04.2013 № 44-ФЗ «О контрактной системе в сфере закупок товаров, работ, услуг для обеспечения государственных и муниципальных нужд» идентификационный код закупки, наименование, место нахождения заказчика, наименование объекта закупки, место </w:t>
      </w:r>
      <w:r w:rsidR="00431A3F" w:rsidRPr="009F6330">
        <w:rPr>
          <w:rFonts w:ascii="PT Astra Serif" w:hAnsi="PT Astra Serif"/>
          <w:color w:val="auto"/>
          <w:szCs w:val="24"/>
        </w:rPr>
        <w:t>оказания услуг</w:t>
      </w:r>
      <w:r w:rsidRPr="009F6330">
        <w:rPr>
          <w:rFonts w:ascii="PT Astra Serif" w:hAnsi="PT Astra Serif"/>
          <w:color w:val="auto"/>
          <w:szCs w:val="24"/>
        </w:rPr>
        <w:t xml:space="preserve">, информацию </w:t>
      </w:r>
      <w:r w:rsidR="00431A3F" w:rsidRPr="009F6330">
        <w:rPr>
          <w:rFonts w:ascii="PT Astra Serif" w:hAnsi="PT Astra Serif"/>
          <w:color w:val="auto"/>
          <w:szCs w:val="24"/>
        </w:rPr>
        <w:t>Исполнителя</w:t>
      </w:r>
      <w:r w:rsidRPr="009F6330">
        <w:rPr>
          <w:rFonts w:ascii="PT Astra Serif" w:hAnsi="PT Astra Serif"/>
          <w:color w:val="auto"/>
          <w:szCs w:val="24"/>
        </w:rPr>
        <w:t>, предусмотренную подпунктами «а», «г» и «е» части 1 статьи 43 Федерального закона от</w:t>
      </w:r>
      <w:proofErr w:type="gramEnd"/>
      <w:r w:rsidRPr="009F6330">
        <w:rPr>
          <w:rFonts w:ascii="PT Astra Serif" w:hAnsi="PT Astra Serif"/>
          <w:color w:val="auto"/>
          <w:szCs w:val="24"/>
        </w:rPr>
        <w:t xml:space="preserve"> 05.04.2013 № 44-ФЗ «О контрактной системе в сфере закупок товаров, работ, услуг для обеспечения государственных и муниципальных нужд», единицу измерения </w:t>
      </w:r>
      <w:r w:rsidR="00431A3F" w:rsidRPr="009F6330">
        <w:rPr>
          <w:rFonts w:ascii="PT Astra Serif" w:hAnsi="PT Astra Serif"/>
          <w:color w:val="auto"/>
          <w:szCs w:val="24"/>
        </w:rPr>
        <w:t>оказанной услуги</w:t>
      </w:r>
      <w:r w:rsidRPr="009F6330">
        <w:rPr>
          <w:rFonts w:ascii="PT Astra Serif" w:hAnsi="PT Astra Serif"/>
          <w:color w:val="auto"/>
          <w:szCs w:val="24"/>
        </w:rPr>
        <w:t>;</w:t>
      </w:r>
    </w:p>
    <w:p w:rsidR="007E6CE3" w:rsidRPr="009F6330" w:rsidRDefault="007E6CE3" w:rsidP="007E6CE3">
      <w:pPr>
        <w:pStyle w:val="afffc"/>
        <w:ind w:firstLine="709"/>
        <w:jc w:val="both"/>
        <w:rPr>
          <w:rFonts w:ascii="PT Astra Serif" w:hAnsi="PT Astra Serif"/>
          <w:color w:val="auto"/>
          <w:szCs w:val="24"/>
        </w:rPr>
      </w:pPr>
      <w:r w:rsidRPr="009F6330">
        <w:rPr>
          <w:rFonts w:ascii="PT Astra Serif" w:hAnsi="PT Astra Serif"/>
          <w:color w:val="auto"/>
          <w:szCs w:val="24"/>
        </w:rPr>
        <w:t xml:space="preserve">- наименование </w:t>
      </w:r>
      <w:r w:rsidR="00431A3F" w:rsidRPr="009F6330">
        <w:rPr>
          <w:rFonts w:ascii="PT Astra Serif" w:hAnsi="PT Astra Serif"/>
          <w:color w:val="auto"/>
          <w:szCs w:val="24"/>
        </w:rPr>
        <w:t>оказанной услуги</w:t>
      </w:r>
      <w:r w:rsidRPr="009F6330">
        <w:rPr>
          <w:rFonts w:ascii="PT Astra Serif" w:hAnsi="PT Astra Serif"/>
          <w:color w:val="auto"/>
          <w:szCs w:val="24"/>
        </w:rPr>
        <w:t>;</w:t>
      </w:r>
    </w:p>
    <w:p w:rsidR="007E6CE3" w:rsidRPr="009F6330" w:rsidRDefault="007E6CE3" w:rsidP="007E6CE3">
      <w:pPr>
        <w:pStyle w:val="afffc"/>
        <w:ind w:firstLine="709"/>
        <w:jc w:val="both"/>
        <w:rPr>
          <w:rFonts w:ascii="PT Astra Serif" w:hAnsi="PT Astra Serif"/>
          <w:color w:val="auto"/>
          <w:szCs w:val="24"/>
        </w:rPr>
      </w:pPr>
      <w:r w:rsidRPr="009F6330">
        <w:rPr>
          <w:rFonts w:ascii="PT Astra Serif" w:hAnsi="PT Astra Serif"/>
          <w:color w:val="auto"/>
          <w:szCs w:val="24"/>
        </w:rPr>
        <w:t xml:space="preserve">- информацию о количестве </w:t>
      </w:r>
      <w:r w:rsidR="004321D0" w:rsidRPr="009F6330">
        <w:rPr>
          <w:rFonts w:ascii="PT Astra Serif" w:hAnsi="PT Astra Serif"/>
          <w:color w:val="auto"/>
          <w:szCs w:val="24"/>
        </w:rPr>
        <w:t>оказанной услуги</w:t>
      </w:r>
      <w:r w:rsidRPr="009F6330">
        <w:rPr>
          <w:rFonts w:ascii="PT Astra Serif" w:hAnsi="PT Astra Serif"/>
          <w:color w:val="auto"/>
          <w:szCs w:val="24"/>
        </w:rPr>
        <w:t>;</w:t>
      </w:r>
    </w:p>
    <w:p w:rsidR="007E6CE3" w:rsidRPr="009F6330" w:rsidRDefault="007E6CE3" w:rsidP="007E6CE3">
      <w:pPr>
        <w:pStyle w:val="afffc"/>
        <w:ind w:firstLine="709"/>
        <w:jc w:val="both"/>
        <w:rPr>
          <w:rFonts w:ascii="PT Astra Serif" w:hAnsi="PT Astra Serif"/>
          <w:color w:val="auto"/>
          <w:szCs w:val="24"/>
        </w:rPr>
      </w:pPr>
      <w:r w:rsidRPr="009F6330">
        <w:rPr>
          <w:rFonts w:ascii="PT Astra Serif" w:hAnsi="PT Astra Serif"/>
          <w:color w:val="auto"/>
          <w:szCs w:val="24"/>
        </w:rPr>
        <w:t xml:space="preserve">- стоимость исполненных </w:t>
      </w:r>
      <w:r w:rsidR="004321D0" w:rsidRPr="009F6330">
        <w:rPr>
          <w:rFonts w:ascii="PT Astra Serif" w:hAnsi="PT Astra Serif"/>
          <w:color w:val="auto"/>
          <w:szCs w:val="24"/>
        </w:rPr>
        <w:t>исполнителем</w:t>
      </w:r>
      <w:r w:rsidRPr="009F6330">
        <w:rPr>
          <w:rFonts w:ascii="PT Astra Serif" w:hAnsi="PT Astra Serif"/>
          <w:color w:val="auto"/>
          <w:szCs w:val="24"/>
        </w:rPr>
        <w:t xml:space="preserve"> обязательств, предусмотренных контрактом, с </w:t>
      </w:r>
      <w:r w:rsidRPr="009F6330">
        <w:rPr>
          <w:rFonts w:ascii="PT Astra Serif" w:hAnsi="PT Astra Serif"/>
          <w:color w:val="auto"/>
          <w:szCs w:val="24"/>
        </w:rPr>
        <w:lastRenderedPageBreak/>
        <w:t xml:space="preserve">указанием цены за единицу </w:t>
      </w:r>
      <w:r w:rsidR="004321D0" w:rsidRPr="009F6330">
        <w:rPr>
          <w:rFonts w:ascii="PT Astra Serif" w:hAnsi="PT Astra Serif"/>
          <w:color w:val="auto"/>
          <w:szCs w:val="24"/>
        </w:rPr>
        <w:t>оказанной услуги</w:t>
      </w:r>
      <w:r w:rsidRPr="009F6330">
        <w:rPr>
          <w:rFonts w:ascii="PT Astra Serif" w:hAnsi="PT Astra Serif"/>
          <w:color w:val="auto"/>
          <w:szCs w:val="24"/>
        </w:rPr>
        <w:t>;</w:t>
      </w:r>
    </w:p>
    <w:p w:rsidR="007E6CE3" w:rsidRPr="009F6330" w:rsidRDefault="007E6CE3" w:rsidP="007E6CE3">
      <w:pPr>
        <w:pStyle w:val="afffc"/>
        <w:spacing w:line="240" w:lineRule="auto"/>
        <w:ind w:firstLine="709"/>
        <w:jc w:val="both"/>
        <w:rPr>
          <w:rFonts w:ascii="PT Astra Serif" w:hAnsi="PT Astra Serif"/>
          <w:color w:val="000000"/>
          <w:szCs w:val="24"/>
        </w:rPr>
      </w:pPr>
      <w:r w:rsidRPr="009F6330">
        <w:rPr>
          <w:rFonts w:ascii="PT Astra Serif" w:hAnsi="PT Astra Serif"/>
          <w:color w:val="auto"/>
          <w:szCs w:val="24"/>
        </w:rPr>
        <w:t>- иную информацию с учётом требований, установленных в соответствии с частью 3 статьи 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E55367" w:rsidRPr="009F6330" w:rsidRDefault="00E55367" w:rsidP="00E55367">
      <w:pPr>
        <w:pStyle w:val="10"/>
        <w:shd w:val="clear" w:color="auto" w:fill="FFFFFF"/>
        <w:tabs>
          <w:tab w:val="left" w:pos="1498"/>
        </w:tabs>
        <w:spacing w:after="0" w:line="240" w:lineRule="auto"/>
        <w:ind w:firstLine="709"/>
        <w:jc w:val="both"/>
        <w:rPr>
          <w:rFonts w:ascii="PT Astra Serif" w:hAnsi="PT Astra Serif"/>
          <w:color w:val="000000"/>
          <w:szCs w:val="24"/>
        </w:rPr>
      </w:pPr>
      <w:r w:rsidRPr="009F6330">
        <w:rPr>
          <w:rFonts w:ascii="PT Astra Serif" w:hAnsi="PT Astra Serif"/>
          <w:color w:val="000000"/>
          <w:szCs w:val="24"/>
        </w:rPr>
        <w:t xml:space="preserve">5.4. В течение </w:t>
      </w:r>
      <w:r w:rsidRPr="009F6330">
        <w:rPr>
          <w:rFonts w:ascii="PT Astra Serif" w:hAnsi="PT Astra Serif"/>
          <w:color w:val="000099"/>
          <w:szCs w:val="24"/>
        </w:rPr>
        <w:t xml:space="preserve">не более </w:t>
      </w:r>
      <w:r w:rsidR="00DC7B61" w:rsidRPr="009F6330">
        <w:rPr>
          <w:rFonts w:ascii="PT Astra Serif" w:hAnsi="PT Astra Serif"/>
          <w:color w:val="000099"/>
          <w:szCs w:val="24"/>
        </w:rPr>
        <w:t>10</w:t>
      </w:r>
      <w:r w:rsidR="007B4672" w:rsidRPr="009F6330">
        <w:rPr>
          <w:rFonts w:ascii="PT Astra Serif" w:hAnsi="PT Astra Serif"/>
          <w:color w:val="000099"/>
          <w:szCs w:val="24"/>
        </w:rPr>
        <w:t xml:space="preserve"> (</w:t>
      </w:r>
      <w:r w:rsidR="00DC7B61" w:rsidRPr="009F6330">
        <w:rPr>
          <w:rFonts w:ascii="PT Astra Serif" w:hAnsi="PT Astra Serif"/>
          <w:color w:val="000099"/>
          <w:szCs w:val="24"/>
        </w:rPr>
        <w:t>десяти</w:t>
      </w:r>
      <w:r w:rsidR="007B4672" w:rsidRPr="009F6330">
        <w:rPr>
          <w:rFonts w:ascii="PT Astra Serif" w:hAnsi="PT Astra Serif"/>
          <w:color w:val="000099"/>
          <w:szCs w:val="24"/>
        </w:rPr>
        <w:t>)</w:t>
      </w:r>
      <w:r w:rsidRPr="009F6330">
        <w:rPr>
          <w:rFonts w:ascii="PT Astra Serif" w:hAnsi="PT Astra Serif"/>
          <w:color w:val="000099"/>
          <w:szCs w:val="24"/>
        </w:rPr>
        <w:t xml:space="preserve"> рабочих дней</w:t>
      </w:r>
      <w:r w:rsidRPr="009F6330">
        <w:rPr>
          <w:rFonts w:ascii="PT Astra Serif" w:hAnsi="PT Astra Serif"/>
          <w:color w:val="000000"/>
          <w:szCs w:val="24"/>
        </w:rPr>
        <w:t xml:space="preserve"> со дня подписания Исполнителем структурированного документа о приёмке в единой информационной системе в сфере закупок Заказчик подписывает структурированный документ о приёмке в единой информационной системе в сфере закупок или мотивированный отказ от приёмки, в котором указываются недостатки и сроки их устранения.</w:t>
      </w:r>
      <w:r w:rsidR="00FA7707" w:rsidRPr="009F6330">
        <w:rPr>
          <w:rFonts w:ascii="PT Astra Serif" w:hAnsi="PT Astra Serif"/>
          <w:color w:val="000000"/>
          <w:szCs w:val="24"/>
        </w:rPr>
        <w:t xml:space="preserve"> </w:t>
      </w:r>
      <w:r w:rsidRPr="009F6330">
        <w:rPr>
          <w:rFonts w:ascii="PT Astra Serif" w:hAnsi="PT Astra Serif"/>
          <w:color w:val="000000"/>
          <w:szCs w:val="24"/>
        </w:rPr>
        <w:t>Заказчик подписывает структурированный документ о приёмке в единой информационной системе в сфере закупок. Подписанный Заказчиком структурированный документ о приёмке подтверждает исполнение Исполнителем обязательств по Контракту.</w:t>
      </w:r>
    </w:p>
    <w:p w:rsidR="00E55367" w:rsidRPr="009F6330" w:rsidRDefault="00E55367" w:rsidP="00E55367">
      <w:pPr>
        <w:pStyle w:val="10"/>
        <w:shd w:val="clear" w:color="auto" w:fill="FFFFFF"/>
        <w:tabs>
          <w:tab w:val="left" w:pos="1498"/>
        </w:tabs>
        <w:spacing w:after="0" w:line="240" w:lineRule="auto"/>
        <w:ind w:firstLine="709"/>
        <w:jc w:val="both"/>
        <w:rPr>
          <w:rFonts w:ascii="PT Astra Serif" w:hAnsi="PT Astra Serif"/>
          <w:color w:val="000000"/>
          <w:szCs w:val="24"/>
        </w:rPr>
      </w:pPr>
      <w:r w:rsidRPr="009F6330">
        <w:rPr>
          <w:rFonts w:ascii="PT Astra Serif" w:hAnsi="PT Astra Serif"/>
          <w:color w:val="000000"/>
          <w:szCs w:val="24"/>
        </w:rPr>
        <w:t>Структурированный документ о приёмке считается подписанным с момента подписания его Заказчиком и Исполнителем усиленной электронной подписью лиц, имеющих право действовать от имени Заказчика и Исполнителя, в единой информационной системе в сфере закупок.</w:t>
      </w:r>
    </w:p>
    <w:p w:rsidR="00E55367" w:rsidRPr="009F6330" w:rsidRDefault="00E55367" w:rsidP="00E55367">
      <w:pPr>
        <w:pStyle w:val="10"/>
        <w:shd w:val="clear" w:color="auto" w:fill="FFFFFF"/>
        <w:tabs>
          <w:tab w:val="left" w:pos="1498"/>
        </w:tabs>
        <w:spacing w:after="0" w:line="240" w:lineRule="auto"/>
        <w:ind w:firstLine="709"/>
        <w:jc w:val="both"/>
        <w:rPr>
          <w:rFonts w:ascii="PT Astra Serif" w:hAnsi="PT Astra Serif"/>
          <w:color w:val="000000"/>
          <w:szCs w:val="24"/>
        </w:rPr>
      </w:pPr>
      <w:r w:rsidRPr="009F6330">
        <w:rPr>
          <w:rFonts w:ascii="PT Astra Serif" w:hAnsi="PT Astra Serif"/>
          <w:color w:val="000000"/>
          <w:szCs w:val="24"/>
        </w:rPr>
        <w:t xml:space="preserve">Заказчиком может быть </w:t>
      </w:r>
      <w:proofErr w:type="gramStart"/>
      <w:r w:rsidRPr="009F6330">
        <w:rPr>
          <w:rFonts w:ascii="PT Astra Serif" w:hAnsi="PT Astra Serif"/>
          <w:color w:val="000000"/>
          <w:szCs w:val="24"/>
        </w:rPr>
        <w:t>сформирован в электронной форме в единой информационной системе в сфере закупок мотивированный отказ от приёмки услуг и подписан</w:t>
      </w:r>
      <w:proofErr w:type="gramEnd"/>
      <w:r w:rsidRPr="009F6330">
        <w:rPr>
          <w:rFonts w:ascii="PT Astra Serif" w:hAnsi="PT Astra Serif"/>
          <w:color w:val="000000"/>
          <w:szCs w:val="24"/>
        </w:rPr>
        <w:t xml:space="preserve"> усиленной электронной подписью лица, имеющего право действовать от имени Заказчика.</w:t>
      </w:r>
    </w:p>
    <w:p w:rsidR="00D91FE3" w:rsidRPr="009F6330" w:rsidRDefault="00F12074" w:rsidP="00FA4DD0">
      <w:pPr>
        <w:pStyle w:val="afffc"/>
        <w:spacing w:line="240" w:lineRule="auto"/>
        <w:ind w:firstLine="709"/>
        <w:jc w:val="both"/>
        <w:rPr>
          <w:rFonts w:ascii="PT Astra Serif" w:hAnsi="PT Astra Serif"/>
          <w:szCs w:val="24"/>
        </w:rPr>
      </w:pPr>
      <w:r w:rsidRPr="009F6330">
        <w:rPr>
          <w:rFonts w:ascii="PT Astra Serif" w:hAnsi="PT Astra Serif"/>
          <w:color w:val="000000"/>
          <w:szCs w:val="24"/>
        </w:rPr>
        <w:t>5.</w:t>
      </w:r>
      <w:r w:rsidR="00E55367" w:rsidRPr="009F6330">
        <w:rPr>
          <w:rFonts w:ascii="PT Astra Serif" w:hAnsi="PT Astra Serif"/>
          <w:color w:val="000000"/>
          <w:szCs w:val="24"/>
        </w:rPr>
        <w:t>5</w:t>
      </w:r>
      <w:r w:rsidRPr="009F6330">
        <w:rPr>
          <w:rFonts w:ascii="PT Astra Serif" w:hAnsi="PT Astra Serif"/>
          <w:color w:val="000000"/>
          <w:szCs w:val="24"/>
        </w:rPr>
        <w:t xml:space="preserve">. </w:t>
      </w:r>
      <w:r w:rsidRPr="009F6330">
        <w:rPr>
          <w:rFonts w:ascii="PT Astra Serif" w:hAnsi="PT Astra Serif"/>
          <w:szCs w:val="24"/>
        </w:rPr>
        <w:t xml:space="preserve">Заказчик вправе создать приёмочную комиссию, в составе не менее пяти человек, для проверки соответствия </w:t>
      </w:r>
      <w:r w:rsidRPr="009F6330">
        <w:rPr>
          <w:rFonts w:ascii="PT Astra Serif" w:hAnsi="PT Astra Serif"/>
          <w:color w:val="000000"/>
          <w:szCs w:val="24"/>
        </w:rPr>
        <w:t>качества</w:t>
      </w:r>
      <w:r w:rsidRPr="009F6330">
        <w:rPr>
          <w:rFonts w:ascii="PT Astra Serif" w:hAnsi="PT Astra Serif"/>
          <w:szCs w:val="24"/>
        </w:rPr>
        <w:t xml:space="preserve"> услуг требованиям, установленным Контрактом. Проверка соответствия качества оказываемых услуг требованиям, установленным Контрактом, может также осуществляться с привлечением экспертов, экспертных организаций.</w:t>
      </w:r>
    </w:p>
    <w:p w:rsidR="00D91FE3" w:rsidRPr="009F6330" w:rsidRDefault="00F12074">
      <w:pPr>
        <w:pStyle w:val="10"/>
        <w:spacing w:after="0" w:line="240" w:lineRule="auto"/>
        <w:ind w:firstLine="709"/>
        <w:jc w:val="both"/>
        <w:rPr>
          <w:rFonts w:ascii="PT Astra Serif" w:hAnsi="PT Astra Serif"/>
          <w:kern w:val="2"/>
          <w:szCs w:val="24"/>
        </w:rPr>
      </w:pPr>
      <w:r w:rsidRPr="009F6330">
        <w:rPr>
          <w:rFonts w:ascii="PT Astra Serif" w:hAnsi="PT Astra Serif"/>
          <w:color w:val="000000"/>
          <w:szCs w:val="24"/>
        </w:rPr>
        <w:t>5.</w:t>
      </w:r>
      <w:r w:rsidR="007E6CE3" w:rsidRPr="009F6330">
        <w:rPr>
          <w:rFonts w:ascii="PT Astra Serif" w:hAnsi="PT Astra Serif"/>
          <w:color w:val="000000"/>
          <w:szCs w:val="24"/>
        </w:rPr>
        <w:t>6</w:t>
      </w:r>
      <w:r w:rsidRPr="009F6330">
        <w:rPr>
          <w:rFonts w:ascii="PT Astra Serif" w:hAnsi="PT Astra Serif"/>
          <w:color w:val="000000"/>
          <w:szCs w:val="24"/>
        </w:rPr>
        <w:t>. </w:t>
      </w:r>
      <w:r w:rsidRPr="009F6330">
        <w:rPr>
          <w:rFonts w:ascii="PT Astra Serif" w:hAnsi="PT Astra Serif"/>
          <w:kern w:val="2"/>
          <w:szCs w:val="24"/>
        </w:rPr>
        <w:t xml:space="preserve">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w:t>
      </w:r>
      <w:proofErr w:type="gramStart"/>
      <w:r w:rsidRPr="009F6330">
        <w:rPr>
          <w:rFonts w:ascii="PT Astra Serif" w:hAnsi="PT Astra Serif"/>
          <w:kern w:val="2"/>
          <w:szCs w:val="24"/>
        </w:rPr>
        <w:t>осуществляется Исполнителем и согласовывается</w:t>
      </w:r>
      <w:proofErr w:type="gramEnd"/>
      <w:r w:rsidRPr="009F6330">
        <w:rPr>
          <w:rFonts w:ascii="PT Astra Serif" w:hAnsi="PT Astra Serif"/>
          <w:kern w:val="2"/>
          <w:szCs w:val="24"/>
        </w:rPr>
        <w:t xml:space="preserve"> с Заказчиком. Оплата услуг эксперта, экспертной организации, а также всех расходов для экспертизы осуществляется Исполнителем. </w:t>
      </w:r>
    </w:p>
    <w:p w:rsidR="00D91FE3" w:rsidRPr="009F6330" w:rsidRDefault="00F12074">
      <w:pPr>
        <w:pStyle w:val="10"/>
        <w:tabs>
          <w:tab w:val="left" w:pos="567"/>
        </w:tabs>
        <w:spacing w:after="0" w:line="240" w:lineRule="auto"/>
        <w:ind w:firstLine="709"/>
        <w:jc w:val="both"/>
        <w:rPr>
          <w:rFonts w:ascii="PT Astra Serif" w:hAnsi="PT Astra Serif"/>
          <w:color w:val="auto"/>
          <w:szCs w:val="24"/>
          <w:u w:val="single"/>
        </w:rPr>
      </w:pPr>
      <w:r w:rsidRPr="009F6330">
        <w:rPr>
          <w:rFonts w:ascii="PT Astra Serif" w:hAnsi="PT Astra Serif"/>
          <w:kern w:val="2"/>
          <w:szCs w:val="24"/>
        </w:rPr>
        <w:t>5.</w:t>
      </w:r>
      <w:r w:rsidR="007E6CE3" w:rsidRPr="009F6330">
        <w:rPr>
          <w:rFonts w:ascii="PT Astra Serif" w:hAnsi="PT Astra Serif"/>
          <w:kern w:val="2"/>
          <w:szCs w:val="24"/>
        </w:rPr>
        <w:t>7</w:t>
      </w:r>
      <w:r w:rsidRPr="009F6330">
        <w:rPr>
          <w:rFonts w:ascii="PT Astra Serif" w:hAnsi="PT Astra Serif"/>
          <w:kern w:val="2"/>
          <w:szCs w:val="24"/>
        </w:rPr>
        <w:t xml:space="preserve">. Обо всех нарушениях условий Контракта об объёме и качестве услуг Заказчик извещает Исполнителя не позднее трёх рабочих дней </w:t>
      </w:r>
      <w:proofErr w:type="gramStart"/>
      <w:r w:rsidRPr="009F6330">
        <w:rPr>
          <w:rFonts w:ascii="PT Astra Serif" w:hAnsi="PT Astra Serif"/>
          <w:kern w:val="2"/>
          <w:szCs w:val="24"/>
        </w:rPr>
        <w:t>с даты обнаружения</w:t>
      </w:r>
      <w:proofErr w:type="gramEnd"/>
      <w:r w:rsidRPr="009F6330">
        <w:rPr>
          <w:rFonts w:ascii="PT Astra Serif" w:hAnsi="PT Astra Serif"/>
          <w:kern w:val="2"/>
          <w:szCs w:val="24"/>
        </w:rPr>
        <w:t xml:space="preserve"> указанных нарушений. Уведомление о невыполнении или ненадлежащем выполнении Исполнителем обязательств по Контракту </w:t>
      </w:r>
      <w:proofErr w:type="gramStart"/>
      <w:r w:rsidRPr="009F6330">
        <w:rPr>
          <w:rFonts w:ascii="PT Astra Serif" w:hAnsi="PT Astra Serif"/>
          <w:kern w:val="2"/>
          <w:szCs w:val="24"/>
        </w:rPr>
        <w:t xml:space="preserve">составляется Заказчиком </w:t>
      </w:r>
      <w:r w:rsidR="00AD0996" w:rsidRPr="009F6330">
        <w:rPr>
          <w:rFonts w:ascii="PT Astra Serif" w:hAnsi="PT Astra Serif"/>
          <w:kern w:val="2"/>
          <w:szCs w:val="24"/>
        </w:rPr>
        <w:t>электронной форме в единой информационной системе и устанавливает</w:t>
      </w:r>
      <w:proofErr w:type="gramEnd"/>
      <w:r w:rsidR="00AD0996" w:rsidRPr="009F6330">
        <w:rPr>
          <w:rFonts w:ascii="PT Astra Serif" w:hAnsi="PT Astra Serif"/>
          <w:kern w:val="2"/>
          <w:szCs w:val="24"/>
        </w:rPr>
        <w:t xml:space="preserve"> сроки для устранения выявленных нарушений</w:t>
      </w:r>
      <w:r w:rsidRPr="009F6330">
        <w:rPr>
          <w:rFonts w:ascii="PT Astra Serif" w:hAnsi="PT Astra Serif"/>
          <w:color w:val="auto"/>
          <w:kern w:val="2"/>
          <w:szCs w:val="24"/>
        </w:rPr>
        <w:t>.</w:t>
      </w:r>
    </w:p>
    <w:p w:rsidR="00D91FE3" w:rsidRPr="009F6330" w:rsidRDefault="00F12074">
      <w:pPr>
        <w:pStyle w:val="10"/>
        <w:spacing w:after="0" w:line="240" w:lineRule="auto"/>
        <w:ind w:firstLine="709"/>
        <w:jc w:val="both"/>
        <w:rPr>
          <w:rFonts w:ascii="PT Astra Serif" w:hAnsi="PT Astra Serif"/>
          <w:szCs w:val="24"/>
        </w:rPr>
      </w:pPr>
      <w:r w:rsidRPr="009F6330">
        <w:rPr>
          <w:rFonts w:ascii="PT Astra Serif" w:hAnsi="PT Astra Serif"/>
          <w:kern w:val="2"/>
          <w:szCs w:val="24"/>
        </w:rPr>
        <w:t>5.</w:t>
      </w:r>
      <w:r w:rsidR="007E6CE3" w:rsidRPr="009F6330">
        <w:rPr>
          <w:rFonts w:ascii="PT Astra Serif" w:hAnsi="PT Astra Serif"/>
          <w:kern w:val="2"/>
          <w:szCs w:val="24"/>
        </w:rPr>
        <w:t>8</w:t>
      </w:r>
      <w:r w:rsidRPr="009F6330">
        <w:rPr>
          <w:rFonts w:ascii="PT Astra Serif" w:hAnsi="PT Astra Serif"/>
          <w:kern w:val="2"/>
          <w:szCs w:val="24"/>
        </w:rPr>
        <w:t>. Исполнитель в установленный в уведомлении (п. 5.</w:t>
      </w:r>
      <w:r w:rsidR="007E6CE3" w:rsidRPr="009F6330">
        <w:rPr>
          <w:rFonts w:ascii="PT Astra Serif" w:hAnsi="PT Astra Serif"/>
          <w:kern w:val="2"/>
          <w:szCs w:val="24"/>
        </w:rPr>
        <w:t>7</w:t>
      </w:r>
      <w:r w:rsidRPr="009F6330">
        <w:rPr>
          <w:rFonts w:ascii="PT Astra Serif" w:hAnsi="PT Astra Serif"/>
          <w:kern w:val="2"/>
          <w:szCs w:val="24"/>
        </w:rPr>
        <w:t>)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w:t>
      </w:r>
      <w:r w:rsidRPr="009F6330">
        <w:rPr>
          <w:rFonts w:ascii="PT Astra Serif" w:hAnsi="PT Astra Serif"/>
          <w:szCs w:val="24"/>
        </w:rPr>
        <w:t>, в случае, если устранение нарушений потребует больших временных затрат, в связи с чем Заказчик утрачивает интерес к Контракту.</w:t>
      </w:r>
    </w:p>
    <w:p w:rsidR="00457731" w:rsidRPr="009F6330" w:rsidRDefault="00457731" w:rsidP="00457731">
      <w:pPr>
        <w:pStyle w:val="10"/>
        <w:spacing w:after="0" w:line="240" w:lineRule="auto"/>
        <w:ind w:firstLine="709"/>
        <w:jc w:val="both"/>
        <w:rPr>
          <w:rFonts w:ascii="PT Astra Serif" w:hAnsi="PT Astra Serif"/>
          <w:szCs w:val="24"/>
        </w:rPr>
      </w:pPr>
      <w:r w:rsidRPr="009F6330">
        <w:rPr>
          <w:rFonts w:ascii="PT Astra Serif" w:hAnsi="PT Astra Serif"/>
          <w:szCs w:val="24"/>
        </w:rPr>
        <w:t>5.</w:t>
      </w:r>
      <w:r w:rsidR="007E6CE3" w:rsidRPr="009F6330">
        <w:rPr>
          <w:rFonts w:ascii="PT Astra Serif" w:hAnsi="PT Astra Serif"/>
          <w:szCs w:val="24"/>
        </w:rPr>
        <w:t>9</w:t>
      </w:r>
      <w:r w:rsidRPr="009F6330">
        <w:rPr>
          <w:rFonts w:ascii="PT Astra Serif" w:hAnsi="PT Astra Serif"/>
          <w:szCs w:val="24"/>
        </w:rPr>
        <w:t>. В случае неисполнения или ненадлежащего исполнения Исполнителем обязательств, предусмотренных Контрактом, Заказчик производит удержание неустойки (штрафа, п</w:t>
      </w:r>
      <w:r w:rsidR="00AD0996" w:rsidRPr="009F6330">
        <w:rPr>
          <w:rFonts w:ascii="PT Astra Serif" w:hAnsi="PT Astra Serif"/>
          <w:szCs w:val="24"/>
        </w:rPr>
        <w:t xml:space="preserve">еней) и (или) возмещения </w:t>
      </w:r>
      <w:r w:rsidRPr="009F6330">
        <w:rPr>
          <w:rFonts w:ascii="PT Astra Serif" w:hAnsi="PT Astra Serif"/>
          <w:szCs w:val="24"/>
        </w:rPr>
        <w:t xml:space="preserve"> причинённых Исполнителем убытков.</w:t>
      </w:r>
    </w:p>
    <w:p w:rsidR="00457731" w:rsidRPr="009F6330" w:rsidRDefault="00457731" w:rsidP="00457731">
      <w:pPr>
        <w:pStyle w:val="10"/>
        <w:spacing w:after="0" w:line="240" w:lineRule="auto"/>
        <w:ind w:firstLine="709"/>
        <w:jc w:val="both"/>
        <w:rPr>
          <w:rFonts w:ascii="PT Astra Serif" w:hAnsi="PT Astra Serif"/>
          <w:szCs w:val="24"/>
        </w:rPr>
      </w:pPr>
      <w:r w:rsidRPr="009F6330">
        <w:rPr>
          <w:rFonts w:ascii="PT Astra Serif" w:hAnsi="PT Astra Serif"/>
          <w:szCs w:val="24"/>
        </w:rPr>
        <w:t>5.</w:t>
      </w:r>
      <w:r w:rsidR="007E6CE3" w:rsidRPr="009F6330">
        <w:rPr>
          <w:rFonts w:ascii="PT Astra Serif" w:hAnsi="PT Astra Serif"/>
          <w:szCs w:val="24"/>
        </w:rPr>
        <w:t>10</w:t>
      </w:r>
      <w:r w:rsidRPr="009F6330">
        <w:rPr>
          <w:rFonts w:ascii="PT Astra Serif" w:hAnsi="PT Astra Serif"/>
          <w:szCs w:val="24"/>
        </w:rPr>
        <w:t xml:space="preserve">.  Заказчик вправе при приёмке оказанных услуг осуществлять фотосъёмку и (или) видеозапись (видеосъёмку) такой приёмки в части его соответствия условиям контракта в присутствии представителя Исполнителя. </w:t>
      </w:r>
    </w:p>
    <w:p w:rsidR="00457731" w:rsidRPr="009F6330" w:rsidRDefault="00457731" w:rsidP="00457731">
      <w:pPr>
        <w:pStyle w:val="10"/>
        <w:spacing w:after="0" w:line="240" w:lineRule="auto"/>
        <w:ind w:firstLine="709"/>
        <w:jc w:val="both"/>
        <w:rPr>
          <w:rFonts w:ascii="PT Astra Serif" w:hAnsi="PT Astra Serif"/>
          <w:szCs w:val="24"/>
        </w:rPr>
      </w:pPr>
      <w:r w:rsidRPr="009F6330">
        <w:rPr>
          <w:rFonts w:ascii="PT Astra Serif" w:hAnsi="PT Astra Serif"/>
          <w:szCs w:val="24"/>
        </w:rPr>
        <w:t>5.1</w:t>
      </w:r>
      <w:r w:rsidR="007E6CE3" w:rsidRPr="009F6330">
        <w:rPr>
          <w:rFonts w:ascii="PT Astra Serif" w:hAnsi="PT Astra Serif"/>
          <w:szCs w:val="24"/>
        </w:rPr>
        <w:t>1</w:t>
      </w:r>
      <w:r w:rsidRPr="009F6330">
        <w:rPr>
          <w:rFonts w:ascii="PT Astra Serif" w:hAnsi="PT Astra Serif"/>
          <w:szCs w:val="24"/>
        </w:rPr>
        <w:t xml:space="preserve">. </w:t>
      </w:r>
      <w:proofErr w:type="gramStart"/>
      <w:r w:rsidRPr="009F6330">
        <w:rPr>
          <w:rFonts w:ascii="PT Astra Serif" w:hAnsi="PT Astra Serif"/>
          <w:szCs w:val="24"/>
        </w:rPr>
        <w:t xml:space="preserve">Приёмка оказанных услуг, на территориях, имеющих ограничения, связанные с режимом секретности, осуществляется с соблюдением требований законодательства Российской Федерации о государственной и иной охраняемой законом тайне и правил внутреннего распорядка на режимных территориях сотрудниками, ответственными за проведение приёмки оказанных услуг, имеющими соответствующую форму допуска к сведениям, составляющим государственную </w:t>
      </w:r>
      <w:r w:rsidRPr="009F6330">
        <w:rPr>
          <w:rFonts w:ascii="PT Astra Serif" w:hAnsi="PT Astra Serif"/>
          <w:szCs w:val="24"/>
        </w:rPr>
        <w:lastRenderedPageBreak/>
        <w:t>и иную охраняемую законом тайну в соответствии с федеральными законами, нормативными правовыми актами</w:t>
      </w:r>
      <w:proofErr w:type="gramEnd"/>
      <w:r w:rsidRPr="009F6330">
        <w:rPr>
          <w:rFonts w:ascii="PT Astra Serif" w:hAnsi="PT Astra Serif"/>
          <w:szCs w:val="24"/>
        </w:rPr>
        <w:t xml:space="preserve"> Президента Российской Федерации и Правительства Российской Федерации.</w:t>
      </w:r>
    </w:p>
    <w:p w:rsidR="00457731" w:rsidRPr="009F6330" w:rsidRDefault="00457731" w:rsidP="00457731">
      <w:pPr>
        <w:pStyle w:val="10"/>
        <w:spacing w:after="0" w:line="240" w:lineRule="auto"/>
        <w:ind w:firstLine="709"/>
        <w:jc w:val="both"/>
        <w:rPr>
          <w:rFonts w:ascii="PT Astra Serif" w:hAnsi="PT Astra Serif"/>
          <w:szCs w:val="24"/>
        </w:rPr>
      </w:pPr>
      <w:r w:rsidRPr="009F6330">
        <w:rPr>
          <w:rFonts w:ascii="PT Astra Serif" w:hAnsi="PT Astra Serif"/>
          <w:szCs w:val="24"/>
        </w:rPr>
        <w:t>Фотосъёмка и (или) видеозапись (видеосъёмка) приёмки оказанных услуг осуществляется с учётом ограничений, установленных частью первой настоящего пункта контракта.</w:t>
      </w:r>
    </w:p>
    <w:p w:rsidR="00457731" w:rsidRPr="009F6330" w:rsidRDefault="00457731" w:rsidP="00457731">
      <w:pPr>
        <w:pStyle w:val="10"/>
        <w:spacing w:after="0" w:line="240" w:lineRule="auto"/>
        <w:ind w:firstLine="709"/>
        <w:jc w:val="both"/>
        <w:rPr>
          <w:rFonts w:ascii="PT Astra Serif" w:hAnsi="PT Astra Serif"/>
          <w:szCs w:val="24"/>
        </w:rPr>
      </w:pPr>
      <w:r w:rsidRPr="009F6330">
        <w:rPr>
          <w:rFonts w:ascii="PT Astra Serif" w:hAnsi="PT Astra Serif"/>
          <w:szCs w:val="24"/>
        </w:rPr>
        <w:t>5.1</w:t>
      </w:r>
      <w:r w:rsidR="007E6CE3" w:rsidRPr="009F6330">
        <w:rPr>
          <w:rFonts w:ascii="PT Astra Serif" w:hAnsi="PT Astra Serif"/>
          <w:szCs w:val="24"/>
        </w:rPr>
        <w:t>2</w:t>
      </w:r>
      <w:r w:rsidRPr="009F6330">
        <w:rPr>
          <w:rFonts w:ascii="PT Astra Serif" w:hAnsi="PT Astra Serif"/>
          <w:szCs w:val="24"/>
        </w:rPr>
        <w:t>. Фотосъёмку и (или) видеозапись (видеосъёмку) приёмки оказанных услуг осуществляет должностное лицо Заказчика, наделённое соответствующими полномочиями.</w:t>
      </w:r>
    </w:p>
    <w:p w:rsidR="00457731" w:rsidRPr="009F6330" w:rsidRDefault="00457731" w:rsidP="00457731">
      <w:pPr>
        <w:pStyle w:val="10"/>
        <w:spacing w:after="0" w:line="240" w:lineRule="auto"/>
        <w:ind w:firstLine="709"/>
        <w:jc w:val="both"/>
        <w:rPr>
          <w:rFonts w:ascii="PT Astra Serif" w:hAnsi="PT Astra Serif"/>
          <w:szCs w:val="24"/>
        </w:rPr>
      </w:pPr>
      <w:r w:rsidRPr="009F6330">
        <w:rPr>
          <w:rFonts w:ascii="PT Astra Serif" w:hAnsi="PT Astra Serif"/>
          <w:szCs w:val="24"/>
        </w:rPr>
        <w:t>5.1</w:t>
      </w:r>
      <w:r w:rsidR="007E6CE3" w:rsidRPr="009F6330">
        <w:rPr>
          <w:rFonts w:ascii="PT Astra Serif" w:hAnsi="PT Astra Serif"/>
          <w:szCs w:val="24"/>
        </w:rPr>
        <w:t>3</w:t>
      </w:r>
      <w:r w:rsidRPr="009F6330">
        <w:rPr>
          <w:rFonts w:ascii="PT Astra Serif" w:hAnsi="PT Astra Serif"/>
          <w:szCs w:val="24"/>
        </w:rPr>
        <w:t>. Фотосъёмка и (или) видеозапись (видеосъёмка) приёмки оказанных услуг выполняется по возможности в светлое время суток и (или) в хорошо освещённом помещении (при наличии возможности).</w:t>
      </w:r>
    </w:p>
    <w:p w:rsidR="00457731" w:rsidRPr="009F6330" w:rsidRDefault="00457731" w:rsidP="00457731">
      <w:pPr>
        <w:pStyle w:val="10"/>
        <w:spacing w:after="0" w:line="240" w:lineRule="auto"/>
        <w:ind w:firstLine="709"/>
        <w:jc w:val="both"/>
        <w:rPr>
          <w:rFonts w:ascii="PT Astra Serif" w:hAnsi="PT Astra Serif"/>
          <w:szCs w:val="24"/>
        </w:rPr>
      </w:pPr>
      <w:r w:rsidRPr="009F6330">
        <w:rPr>
          <w:rFonts w:ascii="PT Astra Serif" w:hAnsi="PT Astra Serif"/>
          <w:szCs w:val="24"/>
        </w:rPr>
        <w:t>5.1</w:t>
      </w:r>
      <w:r w:rsidR="007E6CE3" w:rsidRPr="009F6330">
        <w:rPr>
          <w:rFonts w:ascii="PT Astra Serif" w:hAnsi="PT Astra Serif"/>
          <w:szCs w:val="24"/>
        </w:rPr>
        <w:t>4</w:t>
      </w:r>
      <w:r w:rsidRPr="009F6330">
        <w:rPr>
          <w:rFonts w:ascii="PT Astra Serif" w:hAnsi="PT Astra Serif"/>
          <w:szCs w:val="24"/>
        </w:rPr>
        <w:t>. Фотосъёмка и (или) видеозапись (видеосъёмка) приёмки оказанных услуг фиксирует, в том числе процесс проверки оказанных услуг на соответствие объёму и качеству, предусмотренных контрактом.</w:t>
      </w:r>
    </w:p>
    <w:p w:rsidR="00457731" w:rsidRPr="009F6330" w:rsidRDefault="00457731" w:rsidP="00457731">
      <w:pPr>
        <w:pStyle w:val="10"/>
        <w:spacing w:after="0" w:line="240" w:lineRule="auto"/>
        <w:ind w:firstLine="709"/>
        <w:jc w:val="both"/>
        <w:rPr>
          <w:rFonts w:ascii="PT Astra Serif" w:hAnsi="PT Astra Serif"/>
          <w:szCs w:val="24"/>
        </w:rPr>
      </w:pPr>
      <w:r w:rsidRPr="009F6330">
        <w:rPr>
          <w:rFonts w:ascii="PT Astra Serif" w:hAnsi="PT Astra Serif"/>
          <w:szCs w:val="24"/>
        </w:rPr>
        <w:t xml:space="preserve">Факты неисполнения и (или) ненадлежащего исполнения Исполнителем обязательств по контракту подробно фиксируются посредством фотосъёмки и (или) видеозаписи (видеосъёмки).  </w:t>
      </w:r>
    </w:p>
    <w:p w:rsidR="00457731" w:rsidRPr="009F6330" w:rsidRDefault="00457731" w:rsidP="00457731">
      <w:pPr>
        <w:pStyle w:val="10"/>
        <w:spacing w:after="0" w:line="240" w:lineRule="auto"/>
        <w:ind w:firstLine="709"/>
        <w:jc w:val="both"/>
        <w:rPr>
          <w:rFonts w:ascii="PT Astra Serif" w:hAnsi="PT Astra Serif"/>
          <w:szCs w:val="24"/>
        </w:rPr>
      </w:pPr>
      <w:r w:rsidRPr="009F6330">
        <w:rPr>
          <w:rFonts w:ascii="PT Astra Serif" w:hAnsi="PT Astra Serif"/>
          <w:szCs w:val="24"/>
        </w:rPr>
        <w:t>5.1</w:t>
      </w:r>
      <w:r w:rsidR="007E6CE3" w:rsidRPr="009F6330">
        <w:rPr>
          <w:rFonts w:ascii="PT Astra Serif" w:hAnsi="PT Astra Serif"/>
          <w:szCs w:val="24"/>
        </w:rPr>
        <w:t>5</w:t>
      </w:r>
      <w:r w:rsidRPr="009F6330">
        <w:rPr>
          <w:rFonts w:ascii="PT Astra Serif" w:hAnsi="PT Astra Serif"/>
          <w:szCs w:val="24"/>
        </w:rPr>
        <w:t>. Полученные в ходе приёмки фот</w:t>
      </w:r>
      <w:proofErr w:type="gramStart"/>
      <w:r w:rsidRPr="009F6330">
        <w:rPr>
          <w:rFonts w:ascii="PT Astra Serif" w:hAnsi="PT Astra Serif"/>
          <w:szCs w:val="24"/>
        </w:rPr>
        <w:t>о-</w:t>
      </w:r>
      <w:proofErr w:type="gramEnd"/>
      <w:r w:rsidRPr="009F6330">
        <w:rPr>
          <w:rFonts w:ascii="PT Astra Serif" w:hAnsi="PT Astra Serif"/>
          <w:szCs w:val="24"/>
        </w:rPr>
        <w:t xml:space="preserve"> и (или) видеоматериалы в обязательном порядке должны содержать отметку о дате, времени </w:t>
      </w:r>
      <w:r w:rsidR="00DD47AA" w:rsidRPr="009F6330">
        <w:rPr>
          <w:rFonts w:ascii="PT Astra Serif" w:hAnsi="PT Astra Serif"/>
          <w:szCs w:val="24"/>
        </w:rPr>
        <w:t>фотосъёмки</w:t>
      </w:r>
      <w:r w:rsidRPr="009F6330">
        <w:rPr>
          <w:rFonts w:ascii="PT Astra Serif" w:hAnsi="PT Astra Serif"/>
          <w:szCs w:val="24"/>
        </w:rPr>
        <w:t xml:space="preserve"> и(или) видеозаписи (видеосъёмки).  </w:t>
      </w:r>
    </w:p>
    <w:p w:rsidR="00457731" w:rsidRPr="009F6330" w:rsidRDefault="00457731" w:rsidP="00457731">
      <w:pPr>
        <w:pStyle w:val="10"/>
        <w:spacing w:after="0" w:line="240" w:lineRule="auto"/>
        <w:ind w:firstLine="709"/>
        <w:jc w:val="both"/>
        <w:rPr>
          <w:rFonts w:ascii="PT Astra Serif" w:hAnsi="PT Astra Serif"/>
          <w:szCs w:val="24"/>
        </w:rPr>
      </w:pPr>
      <w:r w:rsidRPr="009F6330">
        <w:rPr>
          <w:rFonts w:ascii="PT Astra Serif" w:hAnsi="PT Astra Serif"/>
          <w:szCs w:val="24"/>
        </w:rPr>
        <w:t>Перед началом видеозаписи (видеосъёмки) ответственное за видеозапись (видеосъёмку) лицо Заказчика озвучивает фамилию, имя, отчество и должност</w:t>
      </w:r>
      <w:proofErr w:type="gramStart"/>
      <w:r w:rsidRPr="009F6330">
        <w:rPr>
          <w:rFonts w:ascii="PT Astra Serif" w:hAnsi="PT Astra Serif"/>
          <w:szCs w:val="24"/>
        </w:rPr>
        <w:t>ь(</w:t>
      </w:r>
      <w:proofErr w:type="spellStart"/>
      <w:proofErr w:type="gramEnd"/>
      <w:r w:rsidRPr="009F6330">
        <w:rPr>
          <w:rFonts w:ascii="PT Astra Serif" w:hAnsi="PT Astra Serif"/>
          <w:szCs w:val="24"/>
        </w:rPr>
        <w:t>ти</w:t>
      </w:r>
      <w:proofErr w:type="spellEnd"/>
      <w:r w:rsidRPr="009F6330">
        <w:rPr>
          <w:rFonts w:ascii="PT Astra Serif" w:hAnsi="PT Astra Serif"/>
          <w:szCs w:val="24"/>
        </w:rPr>
        <w:t>), присутствующего(их) ответственного(</w:t>
      </w:r>
      <w:proofErr w:type="spellStart"/>
      <w:r w:rsidRPr="009F6330">
        <w:rPr>
          <w:rFonts w:ascii="PT Astra Serif" w:hAnsi="PT Astra Serif"/>
          <w:szCs w:val="24"/>
        </w:rPr>
        <w:t>ых</w:t>
      </w:r>
      <w:proofErr w:type="spellEnd"/>
      <w:r w:rsidRPr="009F6330">
        <w:rPr>
          <w:rFonts w:ascii="PT Astra Serif" w:hAnsi="PT Astra Serif"/>
          <w:szCs w:val="24"/>
        </w:rPr>
        <w:t>) лица (лиц) за приёмку товара, информацию о дате, месте и времени видеозаписи (видеосъёмки).</w:t>
      </w:r>
    </w:p>
    <w:p w:rsidR="00457731" w:rsidRPr="009F6330" w:rsidRDefault="00457731" w:rsidP="00457731">
      <w:pPr>
        <w:pStyle w:val="10"/>
        <w:spacing w:after="0" w:line="240" w:lineRule="auto"/>
        <w:ind w:firstLine="709"/>
        <w:jc w:val="both"/>
        <w:rPr>
          <w:rFonts w:ascii="PT Astra Serif" w:hAnsi="PT Astra Serif"/>
          <w:szCs w:val="24"/>
        </w:rPr>
      </w:pPr>
      <w:r w:rsidRPr="009F6330">
        <w:rPr>
          <w:rFonts w:ascii="PT Astra Serif" w:hAnsi="PT Astra Serif"/>
          <w:szCs w:val="24"/>
        </w:rPr>
        <w:t>При изготовлении фот</w:t>
      </w:r>
      <w:proofErr w:type="gramStart"/>
      <w:r w:rsidRPr="009F6330">
        <w:rPr>
          <w:rFonts w:ascii="PT Astra Serif" w:hAnsi="PT Astra Serif"/>
          <w:szCs w:val="24"/>
        </w:rPr>
        <w:t>о-</w:t>
      </w:r>
      <w:proofErr w:type="gramEnd"/>
      <w:r w:rsidRPr="009F6330">
        <w:rPr>
          <w:rFonts w:ascii="PT Astra Serif" w:hAnsi="PT Astra Serif"/>
          <w:szCs w:val="24"/>
        </w:rPr>
        <w:t xml:space="preserve"> и (или) видеоматериалов допускается использование любых общедоступных цифровых форматов записи фото- или видеофайлов (</w:t>
      </w:r>
      <w:proofErr w:type="spellStart"/>
      <w:r w:rsidRPr="009F6330">
        <w:rPr>
          <w:rFonts w:ascii="PT Astra Serif" w:hAnsi="PT Astra Serif"/>
          <w:szCs w:val="24"/>
        </w:rPr>
        <w:t>jpeg</w:t>
      </w:r>
      <w:proofErr w:type="spellEnd"/>
      <w:r w:rsidRPr="009F6330">
        <w:rPr>
          <w:rFonts w:ascii="PT Astra Serif" w:hAnsi="PT Astra Serif"/>
          <w:szCs w:val="24"/>
        </w:rPr>
        <w:t xml:space="preserve">, </w:t>
      </w:r>
      <w:proofErr w:type="spellStart"/>
      <w:r w:rsidRPr="009F6330">
        <w:rPr>
          <w:rFonts w:ascii="PT Astra Serif" w:hAnsi="PT Astra Serif"/>
          <w:szCs w:val="24"/>
        </w:rPr>
        <w:t>png</w:t>
      </w:r>
      <w:proofErr w:type="spellEnd"/>
      <w:r w:rsidRPr="009F6330">
        <w:rPr>
          <w:rFonts w:ascii="PT Astra Serif" w:hAnsi="PT Astra Serif"/>
          <w:szCs w:val="24"/>
        </w:rPr>
        <w:t xml:space="preserve">, </w:t>
      </w:r>
      <w:proofErr w:type="spellStart"/>
      <w:r w:rsidRPr="009F6330">
        <w:rPr>
          <w:rFonts w:ascii="PT Astra Serif" w:hAnsi="PT Astra Serif"/>
          <w:szCs w:val="24"/>
        </w:rPr>
        <w:t>tif</w:t>
      </w:r>
      <w:proofErr w:type="spellEnd"/>
      <w:r w:rsidRPr="009F6330">
        <w:rPr>
          <w:rFonts w:ascii="PT Astra Serif" w:hAnsi="PT Astra Serif"/>
          <w:szCs w:val="24"/>
        </w:rPr>
        <w:t xml:space="preserve">, Mpeg4, </w:t>
      </w:r>
      <w:proofErr w:type="spellStart"/>
      <w:r w:rsidRPr="009F6330">
        <w:rPr>
          <w:rFonts w:ascii="PT Astra Serif" w:hAnsi="PT Astra Serif"/>
          <w:szCs w:val="24"/>
        </w:rPr>
        <w:t>avi</w:t>
      </w:r>
      <w:proofErr w:type="spellEnd"/>
      <w:r w:rsidRPr="009F6330">
        <w:rPr>
          <w:rFonts w:ascii="PT Astra Serif" w:hAnsi="PT Astra Serif"/>
          <w:szCs w:val="24"/>
        </w:rPr>
        <w:t xml:space="preserve"> и иных).</w:t>
      </w:r>
    </w:p>
    <w:p w:rsidR="00457731" w:rsidRPr="009F6330" w:rsidRDefault="00457731" w:rsidP="00457731">
      <w:pPr>
        <w:pStyle w:val="10"/>
        <w:spacing w:after="0" w:line="240" w:lineRule="auto"/>
        <w:ind w:firstLine="709"/>
        <w:jc w:val="both"/>
        <w:rPr>
          <w:rFonts w:ascii="PT Astra Serif" w:hAnsi="PT Astra Serif"/>
          <w:szCs w:val="24"/>
        </w:rPr>
      </w:pPr>
      <w:r w:rsidRPr="009F6330">
        <w:rPr>
          <w:rFonts w:ascii="PT Astra Serif" w:hAnsi="PT Astra Serif"/>
          <w:szCs w:val="24"/>
        </w:rPr>
        <w:t xml:space="preserve">Информация о ведении фотосъёмки </w:t>
      </w:r>
      <w:proofErr w:type="gramStart"/>
      <w:r w:rsidRPr="009F6330">
        <w:rPr>
          <w:rFonts w:ascii="PT Astra Serif" w:hAnsi="PT Astra Serif"/>
          <w:szCs w:val="24"/>
        </w:rPr>
        <w:t>и(</w:t>
      </w:r>
      <w:proofErr w:type="gramEnd"/>
      <w:r w:rsidRPr="009F6330">
        <w:rPr>
          <w:rFonts w:ascii="PT Astra Serif" w:hAnsi="PT Astra Serif"/>
          <w:szCs w:val="24"/>
        </w:rPr>
        <w:t xml:space="preserve">или) видеозаписи (видеосъёмки) включается в Акт оказанных услуг. </w:t>
      </w:r>
    </w:p>
    <w:p w:rsidR="00457731" w:rsidRPr="009F6330" w:rsidRDefault="00457731" w:rsidP="00457731">
      <w:pPr>
        <w:pStyle w:val="10"/>
        <w:spacing w:after="0" w:line="240" w:lineRule="auto"/>
        <w:ind w:firstLine="709"/>
        <w:jc w:val="both"/>
        <w:rPr>
          <w:rFonts w:ascii="PT Astra Serif" w:hAnsi="PT Astra Serif"/>
          <w:szCs w:val="24"/>
        </w:rPr>
      </w:pPr>
      <w:r w:rsidRPr="009F6330">
        <w:rPr>
          <w:rFonts w:ascii="PT Astra Serif" w:hAnsi="PT Astra Serif"/>
          <w:szCs w:val="24"/>
        </w:rPr>
        <w:t>Фот</w:t>
      </w:r>
      <w:proofErr w:type="gramStart"/>
      <w:r w:rsidRPr="009F6330">
        <w:rPr>
          <w:rFonts w:ascii="PT Astra Serif" w:hAnsi="PT Astra Serif"/>
          <w:szCs w:val="24"/>
        </w:rPr>
        <w:t>о-</w:t>
      </w:r>
      <w:proofErr w:type="gramEnd"/>
      <w:r w:rsidRPr="009F6330">
        <w:rPr>
          <w:rFonts w:ascii="PT Astra Serif" w:hAnsi="PT Astra Serif"/>
          <w:szCs w:val="24"/>
        </w:rPr>
        <w:t xml:space="preserve"> и (или) видеоматериалы хранятся Заказчиком в течение гарантийного срока, но не менее трёх лет с даты осуществления приёмки товара.</w:t>
      </w:r>
    </w:p>
    <w:p w:rsidR="00457731" w:rsidRPr="009F6330" w:rsidRDefault="00457731" w:rsidP="00457731">
      <w:pPr>
        <w:pStyle w:val="10"/>
        <w:spacing w:after="0" w:line="240" w:lineRule="auto"/>
        <w:ind w:firstLine="709"/>
        <w:jc w:val="both"/>
        <w:rPr>
          <w:rFonts w:ascii="PT Astra Serif" w:hAnsi="PT Astra Serif"/>
          <w:szCs w:val="24"/>
        </w:rPr>
      </w:pPr>
      <w:r w:rsidRPr="009F6330">
        <w:rPr>
          <w:rFonts w:ascii="PT Astra Serif" w:hAnsi="PT Astra Serif"/>
          <w:szCs w:val="24"/>
        </w:rPr>
        <w:t>Фот</w:t>
      </w:r>
      <w:proofErr w:type="gramStart"/>
      <w:r w:rsidRPr="009F6330">
        <w:rPr>
          <w:rFonts w:ascii="PT Astra Serif" w:hAnsi="PT Astra Serif"/>
          <w:szCs w:val="24"/>
        </w:rPr>
        <w:t>о-</w:t>
      </w:r>
      <w:proofErr w:type="gramEnd"/>
      <w:r w:rsidRPr="009F6330">
        <w:rPr>
          <w:rFonts w:ascii="PT Astra Serif" w:hAnsi="PT Astra Serif"/>
          <w:szCs w:val="24"/>
        </w:rPr>
        <w:t xml:space="preserve"> и (или) видеоматериалы являются подтверждением фактов неисполнения или ненадлежащего исполнения Исполнителем обязательств по контракту.</w:t>
      </w:r>
    </w:p>
    <w:p w:rsidR="00675099" w:rsidRPr="009F6330" w:rsidRDefault="00675099" w:rsidP="00457731">
      <w:pPr>
        <w:pStyle w:val="10"/>
        <w:spacing w:after="0" w:line="240" w:lineRule="auto"/>
        <w:ind w:firstLine="709"/>
        <w:jc w:val="both"/>
        <w:rPr>
          <w:rFonts w:ascii="PT Astra Serif" w:hAnsi="PT Astra Serif"/>
          <w:szCs w:val="24"/>
        </w:rPr>
      </w:pPr>
    </w:p>
    <w:p w:rsidR="00D91FE3" w:rsidRPr="009F6330" w:rsidRDefault="00F12074">
      <w:pPr>
        <w:pStyle w:val="10"/>
        <w:spacing w:after="0" w:line="240" w:lineRule="auto"/>
        <w:ind w:firstLine="709"/>
        <w:jc w:val="center"/>
        <w:rPr>
          <w:rFonts w:ascii="PT Astra Serif" w:hAnsi="PT Astra Serif"/>
          <w:b/>
          <w:szCs w:val="24"/>
        </w:rPr>
      </w:pPr>
      <w:r w:rsidRPr="009F6330">
        <w:rPr>
          <w:rFonts w:ascii="PT Astra Serif" w:hAnsi="PT Astra Serif"/>
          <w:b/>
          <w:szCs w:val="24"/>
        </w:rPr>
        <w:t>6. </w:t>
      </w:r>
      <w:r w:rsidR="00CF690A" w:rsidRPr="009F6330">
        <w:rPr>
          <w:rFonts w:ascii="PT Astra Serif" w:hAnsi="PT Astra Serif"/>
          <w:b/>
          <w:szCs w:val="24"/>
        </w:rPr>
        <w:t>Обеспечение исполнения контракта, обеспечение гарантийных обязательств</w:t>
      </w:r>
      <w:r w:rsidRPr="009F6330">
        <w:rPr>
          <w:rStyle w:val="afff0"/>
          <w:rFonts w:ascii="PT Astra Serif" w:hAnsi="PT Astra Serif"/>
          <w:b/>
          <w:szCs w:val="24"/>
        </w:rPr>
        <w:footnoteReference w:id="2"/>
      </w:r>
    </w:p>
    <w:p w:rsidR="00A047BC" w:rsidRPr="009F6330" w:rsidRDefault="00A047BC" w:rsidP="00A047BC">
      <w:pPr>
        <w:ind w:firstLine="567"/>
        <w:jc w:val="both"/>
        <w:rPr>
          <w:rFonts w:ascii="PT Astra Serif" w:hAnsi="PT Astra Serif"/>
          <w:sz w:val="24"/>
          <w:szCs w:val="24"/>
        </w:rPr>
      </w:pPr>
      <w:r w:rsidRPr="009F6330">
        <w:rPr>
          <w:rFonts w:ascii="PT Astra Serif" w:hAnsi="PT Astra Serif"/>
          <w:sz w:val="24"/>
          <w:szCs w:val="24"/>
        </w:rPr>
        <w:t>6.1. </w:t>
      </w:r>
      <w:proofErr w:type="gramStart"/>
      <w:r w:rsidRPr="009F6330">
        <w:rPr>
          <w:rFonts w:ascii="PT Astra Serif" w:hAnsi="PT Astra Serif"/>
          <w:sz w:val="24"/>
          <w:szCs w:val="24"/>
        </w:rPr>
        <w:t xml:space="preserve">Исполнение контракта, гарантийные обязательства обеспечиваются предоставлением независимой гарантии, выданной банком и соответствующей требованиям Федерального закона </w:t>
      </w:r>
      <w:r w:rsidRPr="009F6330">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9F6330">
        <w:rPr>
          <w:rFonts w:ascii="PT Astra Serif" w:hAnsi="PT Astra Serif"/>
          <w:sz w:val="24"/>
          <w:szCs w:val="24"/>
        </w:rPr>
        <w:t xml:space="preserve">,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roofErr w:type="gramEnd"/>
    </w:p>
    <w:p w:rsidR="00A047BC" w:rsidRPr="009F6330" w:rsidRDefault="00A047BC" w:rsidP="00A047BC">
      <w:pPr>
        <w:ind w:firstLine="567"/>
        <w:jc w:val="both"/>
        <w:rPr>
          <w:rFonts w:ascii="PT Astra Serif" w:hAnsi="PT Astra Serif"/>
          <w:sz w:val="24"/>
          <w:szCs w:val="24"/>
        </w:rPr>
      </w:pPr>
      <w:r w:rsidRPr="009F6330">
        <w:rPr>
          <w:rFonts w:ascii="PT Astra Serif" w:hAnsi="PT Astra Serif"/>
          <w:sz w:val="24"/>
          <w:szCs w:val="24"/>
        </w:rPr>
        <w:t xml:space="preserve">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w:t>
      </w:r>
      <w:r w:rsidRPr="009F6330">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 </w:t>
      </w:r>
      <w:r w:rsidRPr="009F6330">
        <w:rPr>
          <w:rFonts w:ascii="PT Astra Serif" w:hAnsi="PT Astra Serif"/>
          <w:sz w:val="24"/>
          <w:szCs w:val="24"/>
        </w:rPr>
        <w:t xml:space="preserve">участником закупки, с которым заключается контракт, самостоятельно. </w:t>
      </w:r>
    </w:p>
    <w:p w:rsidR="00E37D4C" w:rsidRPr="009F6330" w:rsidRDefault="00A047BC" w:rsidP="00E37D4C">
      <w:pPr>
        <w:autoSpaceDE w:val="0"/>
        <w:autoSpaceDN w:val="0"/>
        <w:adjustRightInd w:val="0"/>
        <w:ind w:firstLine="567"/>
        <w:jc w:val="both"/>
        <w:rPr>
          <w:rFonts w:ascii="PT Astra Serif" w:hAnsi="PT Astra Serif"/>
          <w:sz w:val="24"/>
          <w:szCs w:val="24"/>
        </w:rPr>
      </w:pPr>
      <w:r w:rsidRPr="009F6330">
        <w:rPr>
          <w:rFonts w:ascii="PT Astra Serif" w:hAnsi="PT Astra Serif"/>
          <w:sz w:val="24"/>
          <w:szCs w:val="24"/>
        </w:rPr>
        <w:t xml:space="preserve">6.2. </w:t>
      </w:r>
      <w:r w:rsidRPr="009F6330">
        <w:rPr>
          <w:rFonts w:ascii="PT Astra Serif" w:hAnsi="PT Astra Serif"/>
          <w:kern w:val="16"/>
          <w:sz w:val="24"/>
          <w:szCs w:val="24"/>
        </w:rPr>
        <w:t xml:space="preserve">Обеспечение исполнения Контракта предоставляется Заказчику до заключения Контракта. </w:t>
      </w:r>
      <w:r w:rsidRPr="009F6330">
        <w:rPr>
          <w:rFonts w:ascii="PT Astra Serif" w:hAnsi="PT Astra Serif"/>
          <w:sz w:val="24"/>
          <w:szCs w:val="24"/>
        </w:rPr>
        <w:t xml:space="preserve">Размер обеспечения исполнения Контракта составляет </w:t>
      </w:r>
      <w:r w:rsidR="00F8191E" w:rsidRPr="009F6330">
        <w:rPr>
          <w:rFonts w:ascii="PT Astra Serif" w:hAnsi="PT Astra Serif"/>
          <w:sz w:val="24"/>
          <w:szCs w:val="24"/>
        </w:rPr>
        <w:t>5 % от начальной (максимальной) цены</w:t>
      </w:r>
      <w:r w:rsidR="00485D46" w:rsidRPr="009F6330">
        <w:rPr>
          <w:rFonts w:ascii="PT Astra Serif" w:hAnsi="PT Astra Serif"/>
          <w:sz w:val="24"/>
          <w:szCs w:val="24"/>
        </w:rPr>
        <w:t xml:space="preserve"> контракта, что составляет 2 040</w:t>
      </w:r>
      <w:r w:rsidR="00F8191E" w:rsidRPr="009F6330">
        <w:rPr>
          <w:rFonts w:ascii="PT Astra Serif" w:hAnsi="PT Astra Serif"/>
          <w:sz w:val="24"/>
          <w:szCs w:val="24"/>
        </w:rPr>
        <w:t xml:space="preserve"> </w:t>
      </w:r>
      <w:r w:rsidR="00485D46" w:rsidRPr="009F6330">
        <w:rPr>
          <w:rFonts w:ascii="PT Astra Serif" w:hAnsi="PT Astra Serif"/>
          <w:sz w:val="24"/>
          <w:szCs w:val="24"/>
        </w:rPr>
        <w:t>(две тысячи сорок</w:t>
      </w:r>
      <w:r w:rsidR="00F8191E" w:rsidRPr="009F6330">
        <w:rPr>
          <w:rFonts w:ascii="PT Astra Serif" w:hAnsi="PT Astra Serif"/>
          <w:sz w:val="24"/>
          <w:szCs w:val="24"/>
        </w:rPr>
        <w:t>) рублей 00 копеек.</w:t>
      </w:r>
      <w:r w:rsidR="00E37D4C" w:rsidRPr="009F6330">
        <w:rPr>
          <w:rFonts w:ascii="PT Astra Serif" w:hAnsi="PT Astra Serif"/>
          <w:sz w:val="24"/>
          <w:szCs w:val="24"/>
        </w:rPr>
        <w:t xml:space="preserve"> </w:t>
      </w:r>
    </w:p>
    <w:p w:rsidR="00A047BC" w:rsidRPr="009F6330" w:rsidRDefault="00A047BC" w:rsidP="00E37D4C">
      <w:pPr>
        <w:autoSpaceDE w:val="0"/>
        <w:autoSpaceDN w:val="0"/>
        <w:adjustRightInd w:val="0"/>
        <w:ind w:firstLine="567"/>
        <w:jc w:val="both"/>
        <w:rPr>
          <w:rFonts w:ascii="PT Astra Serif" w:hAnsi="PT Astra Serif"/>
          <w:i/>
          <w:sz w:val="24"/>
          <w:szCs w:val="24"/>
        </w:rPr>
      </w:pPr>
      <w:proofErr w:type="gramStart"/>
      <w:r w:rsidRPr="009F6330">
        <w:rPr>
          <w:rFonts w:ascii="PT Astra Serif" w:hAnsi="PT Astra Serif"/>
          <w:i/>
          <w:sz w:val="24"/>
          <w:szCs w:val="24"/>
        </w:rPr>
        <w:lastRenderedPageBreak/>
        <w:t xml:space="preserve">В случае если Исполнителем предложена цена контракта, которая на двадцать пять и более процентов ниже начальной (максимальной) цены контракта, Исполнитель предоставляет обеспечение исполнения контракта в размере, превышающем в полтора раза размер обеспечения исполнения контракта, указанного в извещении о закупке, </w:t>
      </w:r>
      <w:r w:rsidRPr="009F6330">
        <w:rPr>
          <w:rFonts w:ascii="PT Astra Serif" w:hAnsi="PT Astra Serif"/>
          <w:color w:val="000000"/>
          <w:sz w:val="24"/>
          <w:szCs w:val="24"/>
        </w:rPr>
        <w:t xml:space="preserve">но не менее чем </w:t>
      </w:r>
      <w:r w:rsidRPr="009F6330">
        <w:rPr>
          <w:rFonts w:ascii="PT Astra Serif" w:hAnsi="PT Astra Serif"/>
          <w:i/>
          <w:iCs/>
          <w:color w:val="000000"/>
          <w:sz w:val="24"/>
          <w:szCs w:val="24"/>
        </w:rPr>
        <w:t>десять процентов от начальной (максимальной) цены контракта или от цены заключаемого контракта (если контракт заключается по результатам</w:t>
      </w:r>
      <w:proofErr w:type="gramEnd"/>
      <w:r w:rsidRPr="009F6330">
        <w:rPr>
          <w:rFonts w:ascii="PT Astra Serif" w:hAnsi="PT Astra Serif"/>
          <w:i/>
          <w:iCs/>
          <w:color w:val="000000"/>
          <w:sz w:val="24"/>
          <w:szCs w:val="24"/>
        </w:rPr>
        <w:t xml:space="preserve"> </w:t>
      </w:r>
      <w:proofErr w:type="gramStart"/>
      <w:r w:rsidRPr="009F6330">
        <w:rPr>
          <w:rFonts w:ascii="PT Astra Serif" w:hAnsi="PT Astra Serif"/>
          <w:i/>
          <w:iCs/>
          <w:color w:val="000000"/>
          <w:sz w:val="24"/>
          <w:szCs w:val="24"/>
        </w:rPr>
        <w:t>определения поставщика (подрядчика, исполнителя)</w:t>
      </w:r>
      <w:r w:rsidRPr="009F6330">
        <w:rPr>
          <w:rFonts w:ascii="PT Astra Serif" w:hAnsi="PT Astra Serif"/>
          <w:color w:val="000000"/>
          <w:sz w:val="24"/>
          <w:szCs w:val="24"/>
        </w:rPr>
        <w:t xml:space="preserve"> в </w:t>
      </w:r>
      <w:r w:rsidRPr="009F6330">
        <w:rPr>
          <w:rFonts w:ascii="PT Astra Serif" w:hAnsi="PT Astra Serif"/>
          <w:i/>
          <w:iCs/>
          <w:color w:val="000000"/>
          <w:sz w:val="24"/>
          <w:szCs w:val="24"/>
        </w:rPr>
        <w:t>соответствии с пунктом 1 части 1 статьи 30 Федерального закона от 05.</w:t>
      </w:r>
      <w:r w:rsidRPr="009F6330">
        <w:rPr>
          <w:rFonts w:ascii="PT Astra Serif" w:hAnsi="PT Astra Serif"/>
          <w:i/>
          <w:iCs/>
          <w:sz w:val="24"/>
          <w:szCs w:val="24"/>
        </w:rPr>
        <w:t>04.2013 № 44-ФЗ «О контрактной системе в сфере закупок товаров, работ, услуг для обеспечения государственных и муниципальных нужд»</w:t>
      </w:r>
      <w:r w:rsidRPr="009F6330">
        <w:rPr>
          <w:rFonts w:ascii="PT Astra Serif" w:hAnsi="PT Astra Serif"/>
          <w:i/>
          <w:iCs/>
          <w:color w:val="000000"/>
          <w:sz w:val="24"/>
          <w:szCs w:val="24"/>
        </w:rPr>
        <w:t xml:space="preserve">), </w:t>
      </w:r>
      <w:r w:rsidRPr="009F6330">
        <w:rPr>
          <w:rFonts w:ascii="PT Astra Serif" w:hAnsi="PT Astra Serif"/>
          <w:i/>
          <w:sz w:val="24"/>
          <w:szCs w:val="24"/>
        </w:rPr>
        <w:t>в сумме ________ рублей ________копеек или информацию, подтверждающую добросовестность Исполнителя, с одновременным предоставлением обеспечения исполнения контракта в размере обеспечения исполнения контракта, указанном в извещении о закупке.</w:t>
      </w:r>
      <w:proofErr w:type="gramEnd"/>
    </w:p>
    <w:p w:rsidR="0087412E" w:rsidRPr="009F6330" w:rsidRDefault="0087412E" w:rsidP="0087412E">
      <w:pPr>
        <w:ind w:firstLine="708"/>
        <w:jc w:val="both"/>
        <w:rPr>
          <w:rFonts w:ascii="PT Astra Serif" w:hAnsi="PT Astra Serif"/>
          <w:color w:val="000000"/>
          <w:sz w:val="24"/>
          <w:szCs w:val="24"/>
        </w:rPr>
      </w:pPr>
      <w:r w:rsidRPr="009F6330">
        <w:rPr>
          <w:rFonts w:ascii="PT Astra Serif" w:hAnsi="PT Astra Serif"/>
          <w:color w:val="000000"/>
          <w:sz w:val="24"/>
          <w:szCs w:val="24"/>
        </w:rPr>
        <w:t>Участник закупки, с которым заключается контракт, может предоставить обеспечение исполнения контракта, гарантийных обязательств любым из двух способов:</w:t>
      </w:r>
    </w:p>
    <w:p w:rsidR="0087412E" w:rsidRPr="009F6330" w:rsidRDefault="0087412E" w:rsidP="0087412E">
      <w:pPr>
        <w:ind w:firstLine="708"/>
        <w:jc w:val="both"/>
        <w:rPr>
          <w:rFonts w:ascii="PT Astra Serif" w:hAnsi="PT Astra Serif"/>
          <w:color w:val="000000"/>
          <w:sz w:val="24"/>
          <w:szCs w:val="24"/>
        </w:rPr>
      </w:pPr>
      <w:r w:rsidRPr="009F6330">
        <w:rPr>
          <w:rFonts w:ascii="PT Astra Serif" w:hAnsi="PT Astra Serif"/>
          <w:color w:val="000000"/>
          <w:sz w:val="24"/>
          <w:szCs w:val="24"/>
        </w:rPr>
        <w:t>1) внесение денежных средств на счёт заказчика, на котором в соответствии с законодательством Российской Федерации учитываются операции со средствами, поступающими заказчику:</w:t>
      </w:r>
    </w:p>
    <w:p w:rsidR="0087412E" w:rsidRPr="009F6330" w:rsidRDefault="0087412E" w:rsidP="0087412E">
      <w:pPr>
        <w:ind w:firstLine="708"/>
        <w:jc w:val="both"/>
        <w:rPr>
          <w:rFonts w:ascii="PT Astra Serif" w:hAnsi="PT Astra Serif"/>
          <w:color w:val="000000"/>
          <w:sz w:val="24"/>
          <w:szCs w:val="24"/>
        </w:rPr>
      </w:pPr>
      <w:r w:rsidRPr="009F6330">
        <w:rPr>
          <w:rFonts w:ascii="PT Astra Serif" w:hAnsi="PT Astra Serif"/>
          <w:b/>
          <w:color w:val="000000"/>
          <w:sz w:val="24"/>
          <w:szCs w:val="24"/>
        </w:rPr>
        <w:t xml:space="preserve">Наименование заказчика: </w:t>
      </w:r>
      <w:r w:rsidRPr="009F6330">
        <w:rPr>
          <w:rFonts w:ascii="PT Astra Serif" w:hAnsi="PT Astra Serif"/>
          <w:color w:val="000000"/>
          <w:sz w:val="24"/>
          <w:szCs w:val="24"/>
        </w:rPr>
        <w:t xml:space="preserve">Администрация города </w:t>
      </w:r>
      <w:proofErr w:type="spellStart"/>
      <w:r w:rsidRPr="009F6330">
        <w:rPr>
          <w:rFonts w:ascii="PT Astra Serif" w:hAnsi="PT Astra Serif"/>
          <w:color w:val="000000"/>
          <w:sz w:val="24"/>
          <w:szCs w:val="24"/>
        </w:rPr>
        <w:t>Югорска</w:t>
      </w:r>
      <w:proofErr w:type="spellEnd"/>
      <w:r w:rsidRPr="009F6330">
        <w:rPr>
          <w:rFonts w:ascii="PT Astra Serif" w:hAnsi="PT Astra Serif"/>
          <w:color w:val="000000"/>
          <w:sz w:val="24"/>
          <w:szCs w:val="24"/>
        </w:rPr>
        <w:t>.</w:t>
      </w:r>
    </w:p>
    <w:p w:rsidR="0087412E" w:rsidRPr="009F6330" w:rsidRDefault="0087412E" w:rsidP="0087412E">
      <w:pPr>
        <w:ind w:firstLine="708"/>
        <w:jc w:val="both"/>
        <w:rPr>
          <w:rFonts w:ascii="PT Astra Serif" w:hAnsi="PT Astra Serif"/>
          <w:color w:val="000000"/>
          <w:sz w:val="24"/>
          <w:szCs w:val="24"/>
        </w:rPr>
      </w:pPr>
      <w:r w:rsidRPr="009F6330">
        <w:rPr>
          <w:rFonts w:ascii="PT Astra Serif" w:hAnsi="PT Astra Serif"/>
          <w:b/>
          <w:color w:val="000000"/>
          <w:sz w:val="24"/>
          <w:szCs w:val="24"/>
        </w:rPr>
        <w:t xml:space="preserve">Получатель: </w:t>
      </w:r>
      <w:proofErr w:type="spellStart"/>
      <w:r w:rsidRPr="009F6330">
        <w:rPr>
          <w:rFonts w:ascii="PT Astra Serif" w:hAnsi="PT Astra Serif"/>
          <w:color w:val="000000"/>
          <w:sz w:val="24"/>
          <w:szCs w:val="24"/>
        </w:rPr>
        <w:t>Депфин</w:t>
      </w:r>
      <w:proofErr w:type="spellEnd"/>
      <w:r w:rsidRPr="009F6330">
        <w:rPr>
          <w:rFonts w:ascii="PT Astra Serif" w:hAnsi="PT Astra Serif"/>
          <w:color w:val="000000"/>
          <w:sz w:val="24"/>
          <w:szCs w:val="24"/>
        </w:rPr>
        <w:t xml:space="preserve"> </w:t>
      </w:r>
      <w:proofErr w:type="spellStart"/>
      <w:r w:rsidRPr="009F6330">
        <w:rPr>
          <w:rFonts w:ascii="PT Astra Serif" w:hAnsi="PT Astra Serif"/>
          <w:color w:val="000000"/>
          <w:sz w:val="24"/>
          <w:szCs w:val="24"/>
        </w:rPr>
        <w:t>Югорска</w:t>
      </w:r>
      <w:proofErr w:type="spellEnd"/>
      <w:r w:rsidRPr="009F6330">
        <w:rPr>
          <w:rFonts w:ascii="PT Astra Serif" w:hAnsi="PT Astra Serif"/>
          <w:color w:val="000000"/>
          <w:sz w:val="24"/>
          <w:szCs w:val="24"/>
        </w:rPr>
        <w:t xml:space="preserve"> (Администрация города </w:t>
      </w:r>
      <w:proofErr w:type="spellStart"/>
      <w:r w:rsidRPr="009F6330">
        <w:rPr>
          <w:rFonts w:ascii="PT Astra Serif" w:hAnsi="PT Astra Serif"/>
          <w:color w:val="000000"/>
          <w:sz w:val="24"/>
          <w:szCs w:val="24"/>
        </w:rPr>
        <w:t>Югорска</w:t>
      </w:r>
      <w:proofErr w:type="spellEnd"/>
      <w:r w:rsidRPr="009F6330">
        <w:rPr>
          <w:rFonts w:ascii="PT Astra Serif" w:hAnsi="PT Astra Serif"/>
          <w:color w:val="000000"/>
          <w:sz w:val="24"/>
          <w:szCs w:val="24"/>
        </w:rPr>
        <w:t>, 070190000), ИНН 8622002368, КПП 862201001.</w:t>
      </w:r>
    </w:p>
    <w:p w:rsidR="0087412E" w:rsidRPr="009F6330" w:rsidRDefault="0087412E" w:rsidP="0087412E">
      <w:pPr>
        <w:ind w:firstLine="708"/>
        <w:jc w:val="both"/>
        <w:rPr>
          <w:rFonts w:ascii="PT Astra Serif" w:hAnsi="PT Astra Serif"/>
          <w:color w:val="000000"/>
          <w:sz w:val="24"/>
          <w:szCs w:val="24"/>
        </w:rPr>
      </w:pPr>
      <w:r w:rsidRPr="009F6330">
        <w:rPr>
          <w:rFonts w:ascii="PT Astra Serif" w:hAnsi="PT Astra Serif"/>
          <w:b/>
          <w:color w:val="000000"/>
          <w:sz w:val="24"/>
          <w:szCs w:val="24"/>
        </w:rPr>
        <w:t xml:space="preserve">Банк: </w:t>
      </w:r>
      <w:r w:rsidRPr="009F6330">
        <w:rPr>
          <w:rFonts w:ascii="PT Astra Serif" w:hAnsi="PT Astra Serif"/>
          <w:color w:val="000000"/>
          <w:sz w:val="24"/>
          <w:szCs w:val="24"/>
        </w:rPr>
        <w:t>РКЦ Ханты-Мансийск г. Ханты-Мансийск//УФК по Ханты-Мансийскому автономному округу-Югре г. Ханты-Мансийск, БИК 007162163, счёт 40102810245370000007, казначейский счёт получателя 03232643718870008700.</w:t>
      </w:r>
    </w:p>
    <w:p w:rsidR="0087412E" w:rsidRPr="009F6330" w:rsidRDefault="0087412E" w:rsidP="0087412E">
      <w:pPr>
        <w:ind w:firstLine="708"/>
        <w:jc w:val="both"/>
        <w:rPr>
          <w:rFonts w:ascii="PT Astra Serif" w:hAnsi="PT Astra Serif"/>
          <w:color w:val="000000"/>
          <w:sz w:val="24"/>
          <w:szCs w:val="24"/>
        </w:rPr>
      </w:pPr>
      <w:r w:rsidRPr="009F6330">
        <w:rPr>
          <w:rFonts w:ascii="PT Astra Serif" w:hAnsi="PT Astra Serif"/>
          <w:b/>
          <w:color w:val="000000"/>
          <w:sz w:val="24"/>
          <w:szCs w:val="24"/>
        </w:rPr>
        <w:t>Назначение платежа:</w:t>
      </w:r>
      <w:r w:rsidRPr="009F6330">
        <w:rPr>
          <w:rFonts w:ascii="PT Astra Serif" w:hAnsi="PT Astra Serif"/>
          <w:color w:val="000000"/>
          <w:sz w:val="24"/>
          <w:szCs w:val="24"/>
        </w:rPr>
        <w:t xml:space="preserve"> </w:t>
      </w:r>
      <w:proofErr w:type="gramStart"/>
      <w:r w:rsidRPr="009F6330">
        <w:rPr>
          <w:rFonts w:ascii="PT Astra Serif" w:hAnsi="PT Astra Serif"/>
          <w:color w:val="000000"/>
          <w:sz w:val="24"/>
          <w:szCs w:val="24"/>
        </w:rPr>
        <w:t>«</w:t>
      </w:r>
      <w:r w:rsidR="009F6330">
        <w:rPr>
          <w:rFonts w:ascii="PT Astra Serif" w:hAnsi="PT Astra Serif"/>
          <w:color w:val="000000"/>
          <w:sz w:val="24"/>
          <w:szCs w:val="24"/>
        </w:rPr>
        <w:t>ИКЗ________//</w:t>
      </w:r>
      <w:r w:rsidRPr="009F6330">
        <w:rPr>
          <w:rFonts w:ascii="PT Astra Serif" w:hAnsi="PT Astra Serif"/>
          <w:color w:val="000000"/>
          <w:sz w:val="24"/>
          <w:szCs w:val="24"/>
        </w:rPr>
        <w:t xml:space="preserve">Обеспечение исполнения муниципального контракта по аукциону в электронной форме № ___________ </w:t>
      </w:r>
      <w:r w:rsidRPr="009F6330">
        <w:rPr>
          <w:rFonts w:ascii="PT Astra Serif" w:hAnsi="PT Astra Serif"/>
          <w:color w:val="000099"/>
          <w:sz w:val="24"/>
          <w:szCs w:val="24"/>
        </w:rPr>
        <w:t>на</w:t>
      </w:r>
      <w:r w:rsidR="00C40543" w:rsidRPr="009F6330">
        <w:rPr>
          <w:rFonts w:ascii="PT Astra Serif" w:hAnsi="PT Astra Serif"/>
          <w:color w:val="000099"/>
          <w:sz w:val="24"/>
          <w:szCs w:val="24"/>
        </w:rPr>
        <w:t xml:space="preserve"> </w:t>
      </w:r>
      <w:r w:rsidR="00DC7B61" w:rsidRPr="009F6330">
        <w:rPr>
          <w:rFonts w:ascii="PT Astra Serif" w:hAnsi="PT Astra Serif"/>
          <w:color w:val="000099"/>
          <w:sz w:val="24"/>
          <w:szCs w:val="24"/>
        </w:rPr>
        <w:t>оказание услуг частной охраны (Охранный (технический) мониторинг</w:t>
      </w:r>
      <w:r w:rsidRPr="009F6330">
        <w:rPr>
          <w:rFonts w:ascii="PT Astra Serif" w:hAnsi="PT Astra Serif"/>
          <w:color w:val="000099"/>
          <w:sz w:val="24"/>
          <w:szCs w:val="24"/>
        </w:rPr>
        <w:t>».</w:t>
      </w:r>
      <w:proofErr w:type="gramEnd"/>
    </w:p>
    <w:p w:rsidR="0087412E" w:rsidRPr="009F6330" w:rsidRDefault="0087412E" w:rsidP="0087412E">
      <w:pPr>
        <w:ind w:firstLine="708"/>
        <w:jc w:val="both"/>
        <w:rPr>
          <w:rFonts w:ascii="PT Astra Serif" w:hAnsi="PT Astra Serif"/>
          <w:color w:val="000000"/>
          <w:sz w:val="24"/>
          <w:szCs w:val="24"/>
        </w:rPr>
      </w:pPr>
      <w:r w:rsidRPr="009F6330">
        <w:rPr>
          <w:rFonts w:ascii="PT Astra Serif" w:hAnsi="PT Astra Serif"/>
          <w:color w:val="000000"/>
          <w:sz w:val="24"/>
          <w:szCs w:val="24"/>
        </w:rPr>
        <w:t>Факт внесения денежных средств на счёт заказчика подтверждается платёжным документом, на основании которого произведено перечисление средств;</w:t>
      </w:r>
    </w:p>
    <w:p w:rsidR="0087412E" w:rsidRPr="009F6330" w:rsidRDefault="0087412E" w:rsidP="0087412E">
      <w:pPr>
        <w:widowControl w:val="0"/>
        <w:tabs>
          <w:tab w:val="left" w:pos="709"/>
        </w:tabs>
        <w:suppressAutoHyphens/>
        <w:ind w:firstLine="709"/>
        <w:jc w:val="both"/>
        <w:rPr>
          <w:rFonts w:ascii="PT Astra Serif" w:hAnsi="PT Astra Serif"/>
          <w:color w:val="00000A"/>
          <w:sz w:val="24"/>
          <w:szCs w:val="24"/>
        </w:rPr>
      </w:pPr>
      <w:r w:rsidRPr="009F6330">
        <w:rPr>
          <w:rFonts w:ascii="PT Astra Serif" w:hAnsi="PT Astra Serif"/>
          <w:color w:val="000000"/>
          <w:sz w:val="24"/>
          <w:szCs w:val="24"/>
        </w:rPr>
        <w:t>2) предоставление независимой гарантии, соответствующей требованиям статьи 45 Закона о контрактной системе.</w:t>
      </w:r>
    </w:p>
    <w:p w:rsidR="00A047BC" w:rsidRPr="009F6330" w:rsidRDefault="00A047BC" w:rsidP="00A047BC">
      <w:pPr>
        <w:ind w:firstLine="567"/>
        <w:jc w:val="both"/>
        <w:rPr>
          <w:rFonts w:ascii="PT Astra Serif" w:hAnsi="PT Astra Serif"/>
          <w:sz w:val="24"/>
          <w:szCs w:val="24"/>
        </w:rPr>
      </w:pPr>
      <w:r w:rsidRPr="009F6330">
        <w:rPr>
          <w:rFonts w:ascii="PT Astra Serif" w:hAnsi="PT Astra Serif"/>
          <w:sz w:val="24"/>
          <w:szCs w:val="24"/>
        </w:rPr>
        <w:t xml:space="preserve">6.3. </w:t>
      </w:r>
      <w:proofErr w:type="gramStart"/>
      <w:r w:rsidRPr="009F6330">
        <w:rPr>
          <w:rFonts w:ascii="PT Astra Serif" w:hAnsi="PT Astra Serif"/>
          <w:sz w:val="24"/>
          <w:szCs w:val="24"/>
        </w:rPr>
        <w:t xml:space="preserve">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w:t>
      </w:r>
      <w:r w:rsidRPr="009F6330">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w:t>
      </w:r>
      <w:proofErr w:type="gramEnd"/>
      <w:r w:rsidRPr="009F6330">
        <w:rPr>
          <w:rFonts w:ascii="PT Astra Serif" w:hAnsi="PT Astra Serif"/>
          <w:iCs/>
          <w:sz w:val="24"/>
          <w:szCs w:val="24"/>
        </w:rPr>
        <w:t xml:space="preserve"> муниципальных нужд». </w:t>
      </w:r>
      <w:r w:rsidRPr="009F6330">
        <w:rPr>
          <w:rFonts w:ascii="PT Astra Serif" w:hAnsi="PT Astra Serif"/>
          <w:sz w:val="24"/>
          <w:szCs w:val="24"/>
        </w:rPr>
        <w:t xml:space="preserve">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A047BC" w:rsidRPr="009F6330" w:rsidRDefault="00A047BC" w:rsidP="00A047BC">
      <w:pPr>
        <w:ind w:firstLine="567"/>
        <w:jc w:val="both"/>
        <w:rPr>
          <w:rFonts w:ascii="PT Astra Serif" w:hAnsi="PT Astra Serif"/>
          <w:sz w:val="24"/>
          <w:szCs w:val="24"/>
        </w:rPr>
      </w:pPr>
      <w:r w:rsidRPr="009F6330">
        <w:rPr>
          <w:rFonts w:ascii="PT Astra Serif" w:hAnsi="PT Astra Serif"/>
          <w:kern w:val="16"/>
          <w:sz w:val="24"/>
          <w:szCs w:val="24"/>
        </w:rPr>
        <w:t>6.4. </w:t>
      </w:r>
      <w:proofErr w:type="gramStart"/>
      <w:r w:rsidRPr="009F6330">
        <w:rPr>
          <w:rFonts w:ascii="PT Astra Serif" w:hAnsi="PT Astra Serif"/>
          <w:sz w:val="24"/>
          <w:szCs w:val="24"/>
        </w:rPr>
        <w:t>Срок действия независимой гарантии должен превышать предусмотренный контрактом срок исполнения обязательств, которые должны быть обеспечены такой гарантией, не менее чем на один месяц, в том числе в случае его изменения в соответствии со статьей 95 Федерального закона</w:t>
      </w:r>
      <w:r w:rsidRPr="009F6330">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9F6330">
        <w:rPr>
          <w:rFonts w:ascii="PT Astra Serif" w:hAnsi="PT Astra Serif"/>
          <w:sz w:val="24"/>
          <w:szCs w:val="24"/>
        </w:rPr>
        <w:t>.</w:t>
      </w:r>
      <w:proofErr w:type="gramEnd"/>
    </w:p>
    <w:p w:rsidR="00A047BC" w:rsidRPr="009F6330" w:rsidRDefault="00A047BC" w:rsidP="00A047BC">
      <w:pPr>
        <w:autoSpaceDE w:val="0"/>
        <w:autoSpaceDN w:val="0"/>
        <w:adjustRightInd w:val="0"/>
        <w:ind w:firstLine="567"/>
        <w:jc w:val="both"/>
        <w:rPr>
          <w:rFonts w:ascii="PT Astra Serif" w:hAnsi="PT Astra Serif"/>
          <w:sz w:val="24"/>
          <w:szCs w:val="24"/>
        </w:rPr>
      </w:pPr>
      <w:r w:rsidRPr="009F6330">
        <w:rPr>
          <w:rFonts w:ascii="PT Astra Serif" w:eastAsia="Calibri" w:hAnsi="PT Astra Serif"/>
          <w:sz w:val="24"/>
          <w:szCs w:val="24"/>
          <w:lang w:eastAsia="en-US"/>
        </w:rPr>
        <w:t>6.5.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Исполнитель обязан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w:t>
      </w:r>
    </w:p>
    <w:p w:rsidR="00A047BC" w:rsidRPr="009F6330" w:rsidRDefault="00A047BC" w:rsidP="00A047BC">
      <w:pPr>
        <w:autoSpaceDE w:val="0"/>
        <w:autoSpaceDN w:val="0"/>
        <w:ind w:firstLine="567"/>
        <w:jc w:val="both"/>
        <w:rPr>
          <w:rFonts w:ascii="PT Astra Serif" w:hAnsi="PT Astra Serif"/>
          <w:kern w:val="16"/>
          <w:sz w:val="24"/>
          <w:szCs w:val="24"/>
        </w:rPr>
      </w:pPr>
      <w:r w:rsidRPr="009F6330">
        <w:rPr>
          <w:rFonts w:ascii="PT Astra Serif" w:hAnsi="PT Astra Serif"/>
          <w:sz w:val="24"/>
          <w:szCs w:val="24"/>
        </w:rPr>
        <w:t xml:space="preserve">6.6. </w:t>
      </w:r>
      <w:proofErr w:type="gramStart"/>
      <w:r w:rsidRPr="009F6330">
        <w:rPr>
          <w:rFonts w:ascii="PT Astra Serif" w:hAnsi="PT Astra Serif"/>
          <w:kern w:val="16"/>
          <w:sz w:val="24"/>
          <w:szCs w:val="24"/>
        </w:rPr>
        <w:t xml:space="preserve">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w:t>
      </w:r>
      <w:r w:rsidRPr="009F6330">
        <w:rPr>
          <w:rFonts w:ascii="PT Astra Serif" w:hAnsi="PT Astra Serif"/>
          <w:kern w:val="16"/>
          <w:sz w:val="24"/>
          <w:szCs w:val="24"/>
        </w:rPr>
        <w:lastRenderedPageBreak/>
        <w:t xml:space="preserve">подписью лица, имеющего право действовать от имени банка, на условиях, определенных гражданским законодательством,  </w:t>
      </w:r>
      <w:r w:rsidRPr="009F6330">
        <w:rPr>
          <w:rFonts w:ascii="PT Astra Serif" w:hAnsi="PT Astra Serif"/>
          <w:sz w:val="24"/>
          <w:szCs w:val="24"/>
        </w:rPr>
        <w:t>Федеральным законом</w:t>
      </w:r>
      <w:r w:rsidRPr="009F6330">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9F6330">
        <w:rPr>
          <w:rFonts w:ascii="PT Astra Serif" w:hAnsi="PT Astra Serif"/>
          <w:kern w:val="16"/>
          <w:sz w:val="24"/>
          <w:szCs w:val="24"/>
        </w:rPr>
        <w:t>, с учетом требований установленных постановлением Правительства Российской Федерации.</w:t>
      </w:r>
      <w:proofErr w:type="gramEnd"/>
    </w:p>
    <w:p w:rsidR="00A047BC" w:rsidRPr="009F6330" w:rsidRDefault="00A047BC" w:rsidP="00A047BC">
      <w:pPr>
        <w:tabs>
          <w:tab w:val="left" w:pos="709"/>
        </w:tabs>
        <w:ind w:firstLine="567"/>
        <w:jc w:val="both"/>
        <w:rPr>
          <w:rFonts w:ascii="PT Astra Serif" w:hAnsi="PT Astra Serif"/>
          <w:sz w:val="24"/>
          <w:szCs w:val="24"/>
        </w:rPr>
      </w:pPr>
      <w:r w:rsidRPr="009F6330">
        <w:rPr>
          <w:rFonts w:ascii="PT Astra Serif" w:hAnsi="PT Astra Serif"/>
          <w:kern w:val="16"/>
          <w:sz w:val="24"/>
          <w:szCs w:val="24"/>
        </w:rPr>
        <w:t xml:space="preserve">6.7. </w:t>
      </w:r>
      <w:r w:rsidRPr="009F6330">
        <w:rPr>
          <w:rFonts w:ascii="PT Astra Serif" w:hAnsi="PT Astra Serif"/>
          <w:sz w:val="24"/>
          <w:szCs w:val="24"/>
        </w:rPr>
        <w:t xml:space="preserve">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w:t>
      </w:r>
      <w:proofErr w:type="gramStart"/>
      <w:r w:rsidRPr="009F6330">
        <w:rPr>
          <w:rFonts w:ascii="PT Astra Serif" w:hAnsi="PT Astra Serif"/>
          <w:sz w:val="24"/>
          <w:szCs w:val="24"/>
        </w:rPr>
        <w:t>срок</w:t>
      </w:r>
      <w:proofErr w:type="gramEnd"/>
      <w:r w:rsidRPr="009F6330">
        <w:rPr>
          <w:rFonts w:ascii="PT Astra Serif" w:hAnsi="PT Astra Serif"/>
          <w:sz w:val="24"/>
          <w:szCs w:val="24"/>
        </w:rPr>
        <w:t xml:space="preserve"> не превышающий </w:t>
      </w:r>
      <w:r w:rsidR="00675099" w:rsidRPr="009F6330">
        <w:rPr>
          <w:rFonts w:ascii="PT Astra Serif" w:hAnsi="PT Astra Serif"/>
          <w:sz w:val="24"/>
          <w:szCs w:val="24"/>
        </w:rPr>
        <w:t>30 (</w:t>
      </w:r>
      <w:r w:rsidR="00675099" w:rsidRPr="009F6330">
        <w:rPr>
          <w:rFonts w:ascii="PT Astra Serif" w:hAnsi="PT Astra Serif"/>
          <w:i/>
          <w:sz w:val="24"/>
          <w:szCs w:val="24"/>
        </w:rPr>
        <w:t>тридцать)</w:t>
      </w:r>
      <w:r w:rsidRPr="009F6330">
        <w:rPr>
          <w:rFonts w:ascii="PT Astra Serif" w:hAnsi="PT Astra Serif"/>
          <w:sz w:val="24"/>
          <w:szCs w:val="24"/>
        </w:rPr>
        <w:t xml:space="preserve"> дней с момента подписания Сторонами документов, подтверждающих надлежащее исполнение обязательств по Контракту.</w:t>
      </w:r>
    </w:p>
    <w:p w:rsidR="00A047BC" w:rsidRPr="009F6330" w:rsidRDefault="00A047BC" w:rsidP="00A047BC">
      <w:pPr>
        <w:tabs>
          <w:tab w:val="left" w:pos="709"/>
        </w:tabs>
        <w:ind w:firstLine="567"/>
        <w:jc w:val="both"/>
        <w:rPr>
          <w:rFonts w:ascii="PT Astra Serif" w:hAnsi="PT Astra Serif"/>
          <w:sz w:val="24"/>
          <w:szCs w:val="24"/>
        </w:rPr>
      </w:pPr>
      <w:r w:rsidRPr="009F6330">
        <w:rPr>
          <w:rFonts w:ascii="PT Astra Serif" w:hAnsi="PT Astra Serif"/>
          <w:sz w:val="24"/>
          <w:szCs w:val="24"/>
        </w:rPr>
        <w:t xml:space="preserve">6.8. </w:t>
      </w:r>
      <w:proofErr w:type="gramStart"/>
      <w:r w:rsidRPr="009F6330">
        <w:rPr>
          <w:rFonts w:ascii="PT Astra Serif" w:hAnsi="PT Astra Serif"/>
          <w:sz w:val="24"/>
          <w:szCs w:val="24"/>
        </w:rPr>
        <w:t xml:space="preserve">Предусмотренное частями 7 статьи 96 Федерального закона </w:t>
      </w:r>
      <w:r w:rsidRPr="009F6330">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9F6330">
        <w:rPr>
          <w:rFonts w:ascii="PT Astra Serif" w:hAnsi="PT Astra Serif"/>
          <w:sz w:val="24"/>
          <w:szCs w:val="24"/>
        </w:rPr>
        <w:t xml:space="preserve"> уменьшение размера обеспечения исполнения контракта осуществляется при условии отсутствия неисполненных Исполнителем требований об уплате неустоек (штрафов, пеней), предъявленных заказчиком в соответствии с Федеральным законом </w:t>
      </w:r>
      <w:r w:rsidRPr="009F6330">
        <w:rPr>
          <w:rFonts w:ascii="PT Astra Serif" w:hAnsi="PT Astra Serif"/>
          <w:iCs/>
          <w:sz w:val="24"/>
          <w:szCs w:val="24"/>
        </w:rPr>
        <w:t xml:space="preserve"> от 05.04.2013 № 44-ФЗ «О контрактной системе в сфере закупок товаров, работ</w:t>
      </w:r>
      <w:proofErr w:type="gramEnd"/>
      <w:r w:rsidRPr="009F6330">
        <w:rPr>
          <w:rFonts w:ascii="PT Astra Serif" w:hAnsi="PT Astra Serif"/>
          <w:iCs/>
          <w:sz w:val="24"/>
          <w:szCs w:val="24"/>
        </w:rPr>
        <w:t>, услуг для обеспечения государственных и муниципальных нужд»</w:t>
      </w:r>
      <w:r w:rsidRPr="009F6330">
        <w:rPr>
          <w:rFonts w:ascii="PT Astra Serif" w:hAnsi="PT Astra Serif"/>
          <w:sz w:val="24"/>
          <w:szCs w:val="24"/>
        </w:rPr>
        <w:t>, а также приемки заказчиком оказанных услуг, результатов отдельного этапа исполнения контракта в объеме выплаченного аванса (если контрактом предусмотрена выплата аванса).</w:t>
      </w:r>
    </w:p>
    <w:p w:rsidR="00A047BC" w:rsidRPr="009F6330" w:rsidRDefault="00A047BC" w:rsidP="00A047BC">
      <w:pPr>
        <w:tabs>
          <w:tab w:val="left" w:pos="709"/>
        </w:tabs>
        <w:ind w:firstLine="567"/>
        <w:jc w:val="both"/>
        <w:rPr>
          <w:rFonts w:ascii="PT Astra Serif" w:hAnsi="PT Astra Serif"/>
          <w:sz w:val="24"/>
          <w:szCs w:val="24"/>
        </w:rPr>
      </w:pPr>
      <w:r w:rsidRPr="009F6330">
        <w:rPr>
          <w:rFonts w:ascii="PT Astra Serif" w:hAnsi="PT Astra Serif"/>
          <w:sz w:val="24"/>
          <w:szCs w:val="24"/>
        </w:rPr>
        <w:t xml:space="preserve">6.9. </w:t>
      </w:r>
      <w:proofErr w:type="gramStart"/>
      <w:r w:rsidRPr="009F6330">
        <w:rPr>
          <w:rFonts w:ascii="PT Astra Serif" w:hAnsi="PT Astra Serif"/>
          <w:sz w:val="24"/>
          <w:szCs w:val="24"/>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9F6330">
        <w:rPr>
          <w:rFonts w:ascii="PT Astra Serif" w:hAnsi="PT Astra Serif"/>
          <w:sz w:val="24"/>
          <w:szCs w:val="24"/>
        </w:rPr>
        <w:t xml:space="preserve"> «</w:t>
      </w:r>
      <w:proofErr w:type="gramStart"/>
      <w:r w:rsidRPr="009F6330">
        <w:rPr>
          <w:rFonts w:ascii="PT Astra Serif" w:hAnsi="PT Astra Serif"/>
          <w:sz w:val="24"/>
          <w:szCs w:val="24"/>
        </w:rPr>
        <w:t>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9F6330">
        <w:rPr>
          <w:rFonts w:ascii="PT Astra Serif" w:hAnsi="PT Astra Serif"/>
          <w:sz w:val="24"/>
          <w:szCs w:val="24"/>
        </w:rPr>
        <w:t xml:space="preserve"> неустоек (штрафов, пеней). Такая информация представляется участником закупки до заключения контракта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контракта. При этом сумма цен таких контрактов должна составлять не </w:t>
      </w:r>
      <w:proofErr w:type="gramStart"/>
      <w:r w:rsidRPr="009F6330">
        <w:rPr>
          <w:rFonts w:ascii="PT Astra Serif" w:hAnsi="PT Astra Serif"/>
          <w:sz w:val="24"/>
          <w:szCs w:val="24"/>
        </w:rPr>
        <w:t>менее начальной</w:t>
      </w:r>
      <w:proofErr w:type="gramEnd"/>
      <w:r w:rsidRPr="009F6330">
        <w:rPr>
          <w:rFonts w:ascii="PT Astra Serif" w:hAnsi="PT Astra Serif"/>
          <w:sz w:val="24"/>
          <w:szCs w:val="24"/>
        </w:rPr>
        <w:t xml:space="preserve"> (максимальной) цены контракта, указанной в извещении об осуществлении закупки.</w:t>
      </w:r>
    </w:p>
    <w:p w:rsidR="00A047BC" w:rsidRPr="009F6330" w:rsidRDefault="00A047BC" w:rsidP="00A047BC">
      <w:pPr>
        <w:ind w:firstLine="567"/>
        <w:jc w:val="both"/>
        <w:rPr>
          <w:rFonts w:ascii="PT Astra Serif" w:hAnsi="PT Astra Serif"/>
          <w:iCs/>
          <w:sz w:val="24"/>
          <w:szCs w:val="24"/>
        </w:rPr>
      </w:pPr>
      <w:r w:rsidRPr="009F6330">
        <w:rPr>
          <w:rFonts w:ascii="PT Astra Serif" w:hAnsi="PT Astra Serif"/>
          <w:sz w:val="24"/>
          <w:szCs w:val="24"/>
        </w:rPr>
        <w:t>6.10</w:t>
      </w:r>
      <w:r w:rsidRPr="009F6330">
        <w:rPr>
          <w:rFonts w:ascii="PT Astra Serif" w:hAnsi="PT Astra Serif"/>
          <w:iCs/>
          <w:sz w:val="24"/>
          <w:szCs w:val="24"/>
        </w:rPr>
        <w:t xml:space="preserve">. </w:t>
      </w:r>
      <w:proofErr w:type="gramStart"/>
      <w:r w:rsidRPr="009F6330">
        <w:rPr>
          <w:rFonts w:ascii="PT Astra Serif" w:eastAsia="Calibri" w:hAnsi="PT Astra Serif"/>
          <w:sz w:val="24"/>
          <w:szCs w:val="24"/>
        </w:rPr>
        <w:t>Положения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w:t>
      </w:r>
      <w:proofErr w:type="gramEnd"/>
      <w:r w:rsidRPr="009F6330">
        <w:rPr>
          <w:rFonts w:ascii="PT Astra Serif" w:eastAsia="Calibri" w:hAnsi="PT Astra Serif"/>
          <w:sz w:val="24"/>
          <w:szCs w:val="24"/>
        </w:rPr>
        <w:t xml:space="preserve">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r w:rsidRPr="009F6330">
        <w:rPr>
          <w:rFonts w:ascii="PT Astra Serif" w:hAnsi="PT Astra Serif"/>
          <w:iCs/>
          <w:sz w:val="24"/>
          <w:szCs w:val="24"/>
        </w:rPr>
        <w:t>.</w:t>
      </w:r>
    </w:p>
    <w:p w:rsidR="00E37D4C" w:rsidRPr="009F6330" w:rsidRDefault="00E37D4C" w:rsidP="00A047BC">
      <w:pPr>
        <w:ind w:firstLine="567"/>
        <w:jc w:val="both"/>
        <w:rPr>
          <w:rFonts w:ascii="PT Astra Serif" w:hAnsi="PT Astra Serif"/>
          <w:iCs/>
          <w:sz w:val="24"/>
          <w:szCs w:val="24"/>
        </w:rPr>
      </w:pPr>
      <w:r w:rsidRPr="009F6330">
        <w:rPr>
          <w:rFonts w:ascii="PT Astra Serif" w:hAnsi="PT Astra Serif"/>
          <w:iCs/>
          <w:sz w:val="24"/>
          <w:szCs w:val="24"/>
        </w:rPr>
        <w:t>6.11. Обеспечение гарантийных обязательств настоящим Контрактом не устанавливается.</w:t>
      </w:r>
    </w:p>
    <w:p w:rsidR="008852B8" w:rsidRPr="009F6330" w:rsidRDefault="008852B8">
      <w:pPr>
        <w:pStyle w:val="10"/>
        <w:spacing w:after="0" w:line="240" w:lineRule="auto"/>
        <w:ind w:firstLine="709"/>
        <w:jc w:val="center"/>
        <w:rPr>
          <w:rFonts w:ascii="PT Astra Serif" w:hAnsi="PT Astra Serif"/>
          <w:b/>
          <w:color w:val="auto"/>
          <w:szCs w:val="24"/>
        </w:rPr>
      </w:pPr>
    </w:p>
    <w:p w:rsidR="00D91FE3" w:rsidRPr="009F6330" w:rsidRDefault="00F12074">
      <w:pPr>
        <w:pStyle w:val="10"/>
        <w:spacing w:after="0" w:line="240" w:lineRule="auto"/>
        <w:ind w:firstLine="709"/>
        <w:jc w:val="center"/>
        <w:rPr>
          <w:rFonts w:ascii="PT Astra Serif" w:hAnsi="PT Astra Serif"/>
          <w:b/>
          <w:color w:val="auto"/>
          <w:szCs w:val="24"/>
        </w:rPr>
      </w:pPr>
      <w:r w:rsidRPr="009F6330">
        <w:rPr>
          <w:rFonts w:ascii="PT Astra Serif" w:hAnsi="PT Astra Serif"/>
          <w:b/>
          <w:color w:val="auto"/>
          <w:szCs w:val="24"/>
        </w:rPr>
        <w:t>7. Ответственность Сторон</w:t>
      </w:r>
      <w:r w:rsidR="00CF690A" w:rsidRPr="009F6330">
        <w:rPr>
          <w:rStyle w:val="a9"/>
          <w:rFonts w:ascii="PT Astra Serif" w:hAnsi="PT Astra Serif"/>
          <w:b/>
          <w:color w:val="auto"/>
          <w:szCs w:val="24"/>
        </w:rPr>
        <w:footnoteReference w:id="3"/>
      </w:r>
    </w:p>
    <w:p w:rsidR="00811B68" w:rsidRPr="009F6330" w:rsidRDefault="00811B68" w:rsidP="00811B68">
      <w:pPr>
        <w:ind w:firstLine="539"/>
        <w:jc w:val="both"/>
        <w:rPr>
          <w:rFonts w:ascii="PT Astra Serif" w:hAnsi="PT Astra Serif"/>
          <w:sz w:val="24"/>
          <w:szCs w:val="24"/>
        </w:rPr>
      </w:pPr>
      <w:r w:rsidRPr="009F6330">
        <w:rPr>
          <w:rFonts w:ascii="PT Astra Serif" w:hAnsi="PT Astra Serif"/>
          <w:sz w:val="24"/>
          <w:szCs w:val="24"/>
        </w:rPr>
        <w:lastRenderedPageBreak/>
        <w:t xml:space="preserve">7.1. </w:t>
      </w:r>
      <w:proofErr w:type="gramStart"/>
      <w:r w:rsidRPr="009F6330">
        <w:rPr>
          <w:rFonts w:ascii="PT Astra Serif" w:hAnsi="PT Astra Serif"/>
          <w:sz w:val="24"/>
          <w:szCs w:val="24"/>
        </w:rPr>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w:t>
      </w:r>
      <w:r w:rsidR="00E6378E" w:rsidRPr="009F6330">
        <w:rPr>
          <w:rFonts w:ascii="PT Astra Serif" w:hAnsi="PT Astra Serif"/>
          <w:sz w:val="24"/>
          <w:szCs w:val="24"/>
        </w:rPr>
        <w:t>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с учётом требований, установленных постановлением Правительства Российской Федерации от 30.08.2017</w:t>
      </w:r>
      <w:proofErr w:type="gramEnd"/>
      <w:r w:rsidR="00E6378E" w:rsidRPr="009F6330">
        <w:rPr>
          <w:rFonts w:ascii="PT Astra Serif" w:hAnsi="PT Astra Serif"/>
          <w:sz w:val="24"/>
          <w:szCs w:val="24"/>
        </w:rPr>
        <w:t xml:space="preserve"> № 1042</w:t>
      </w:r>
      <w:r w:rsidR="00457731" w:rsidRPr="009F6330">
        <w:rPr>
          <w:rFonts w:ascii="PT Astra Serif" w:hAnsi="PT Astra Serif"/>
          <w:sz w:val="24"/>
          <w:szCs w:val="24"/>
        </w:rPr>
        <w:t>, за исключением случаев, если законодательством Российской Федерации установлен иной порядок начисления штрафов.</w:t>
      </w:r>
    </w:p>
    <w:p w:rsidR="00811B68" w:rsidRPr="009F6330" w:rsidRDefault="00811B68" w:rsidP="00811B68">
      <w:pPr>
        <w:widowControl w:val="0"/>
        <w:ind w:firstLine="539"/>
        <w:jc w:val="both"/>
        <w:rPr>
          <w:rFonts w:ascii="PT Astra Serif" w:hAnsi="PT Astra Serif"/>
          <w:color w:val="00000A"/>
          <w:sz w:val="24"/>
          <w:szCs w:val="24"/>
        </w:rPr>
      </w:pPr>
      <w:bookmarkStart w:id="0" w:name="P57"/>
      <w:bookmarkEnd w:id="0"/>
      <w:r w:rsidRPr="009F6330">
        <w:rPr>
          <w:rFonts w:ascii="PT Astra Serif" w:hAnsi="PT Astra Serif"/>
          <w:sz w:val="24"/>
          <w:szCs w:val="24"/>
        </w:rPr>
        <w:t xml:space="preserve">7.2. Размер штрафа </w:t>
      </w:r>
      <w:r w:rsidRPr="009F6330">
        <w:rPr>
          <w:rFonts w:ascii="PT Astra Serif" w:hAnsi="PT Astra Serif"/>
          <w:color w:val="00000A"/>
          <w:sz w:val="24"/>
          <w:szCs w:val="24"/>
        </w:rPr>
        <w:t>устанавливается Контрактом в порядке, установленном пунктами 7.3 – 7.7,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CF690A" w:rsidRPr="009F6330" w:rsidRDefault="00811B68" w:rsidP="00CF690A">
      <w:pPr>
        <w:autoSpaceDE w:val="0"/>
        <w:autoSpaceDN w:val="0"/>
        <w:adjustRightInd w:val="0"/>
        <w:ind w:firstLine="540"/>
        <w:jc w:val="both"/>
        <w:rPr>
          <w:rFonts w:ascii="PT Astra Serif" w:hAnsi="PT Astra Serif"/>
          <w:iCs/>
          <w:sz w:val="24"/>
          <w:szCs w:val="24"/>
        </w:rPr>
      </w:pPr>
      <w:r w:rsidRPr="009F6330">
        <w:rPr>
          <w:rFonts w:ascii="PT Astra Serif" w:hAnsi="PT Astra Serif"/>
          <w:color w:val="00000A"/>
          <w:sz w:val="24"/>
          <w:szCs w:val="24"/>
        </w:rPr>
        <w:t xml:space="preserve">7.3. </w:t>
      </w:r>
      <w:bookmarkStart w:id="1" w:name="P67"/>
      <w:bookmarkEnd w:id="1"/>
      <w:r w:rsidR="00CF690A" w:rsidRPr="009F6330">
        <w:rPr>
          <w:rFonts w:ascii="PT Astra Serif" w:hAnsi="PT Astra Serif"/>
          <w:iCs/>
          <w:sz w:val="24"/>
          <w:szCs w:val="24"/>
        </w:rPr>
        <w:t xml:space="preserve">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следующем порядке (за исключением случаев, предусмотренных </w:t>
      </w:r>
      <w:hyperlink w:anchor="P67" w:history="1">
        <w:r w:rsidR="00CF690A" w:rsidRPr="009F6330">
          <w:rPr>
            <w:rFonts w:ascii="PT Astra Serif" w:hAnsi="PT Astra Serif"/>
            <w:iCs/>
            <w:sz w:val="24"/>
            <w:szCs w:val="24"/>
          </w:rPr>
          <w:t>пунктами 7.4</w:t>
        </w:r>
      </w:hyperlink>
      <w:r w:rsidR="00CF690A" w:rsidRPr="009F6330">
        <w:rPr>
          <w:rFonts w:ascii="PT Astra Serif" w:hAnsi="PT Astra Serif"/>
          <w:iCs/>
          <w:sz w:val="24"/>
          <w:szCs w:val="24"/>
        </w:rPr>
        <w:t xml:space="preserve"> – 7.</w:t>
      </w:r>
      <w:hyperlink w:anchor="P81" w:history="1">
        <w:r w:rsidR="00CF690A" w:rsidRPr="009F6330">
          <w:rPr>
            <w:rFonts w:ascii="PT Astra Serif" w:hAnsi="PT Astra Serif"/>
            <w:iCs/>
            <w:sz w:val="24"/>
            <w:szCs w:val="24"/>
          </w:rPr>
          <w:t>7</w:t>
        </w:r>
      </w:hyperlink>
      <w:r w:rsidR="00CF690A" w:rsidRPr="009F6330">
        <w:rPr>
          <w:rFonts w:ascii="PT Astra Serif" w:hAnsi="PT Astra Serif"/>
          <w:iCs/>
          <w:sz w:val="24"/>
          <w:szCs w:val="24"/>
        </w:rPr>
        <w:t>):</w:t>
      </w:r>
    </w:p>
    <w:p w:rsidR="00CF690A" w:rsidRPr="009F6330" w:rsidRDefault="00CF690A" w:rsidP="00CF690A">
      <w:pPr>
        <w:autoSpaceDE w:val="0"/>
        <w:autoSpaceDN w:val="0"/>
        <w:adjustRightInd w:val="0"/>
        <w:ind w:firstLine="540"/>
        <w:jc w:val="both"/>
        <w:rPr>
          <w:rFonts w:ascii="PT Astra Serif" w:hAnsi="PT Astra Serif"/>
          <w:iCs/>
          <w:sz w:val="24"/>
          <w:szCs w:val="24"/>
        </w:rPr>
      </w:pPr>
      <w:r w:rsidRPr="009F6330">
        <w:rPr>
          <w:rFonts w:ascii="PT Astra Serif" w:hAnsi="PT Astra Serif"/>
          <w:iCs/>
          <w:sz w:val="24"/>
          <w:szCs w:val="24"/>
        </w:rPr>
        <w:t>а) 10 процентов цены Контракта (этапа) в случае, если цена Контракта (этапа) не превышает 3 млн. рублей;</w:t>
      </w:r>
    </w:p>
    <w:p w:rsidR="00CF690A" w:rsidRPr="009F6330" w:rsidRDefault="00CF690A" w:rsidP="00CF690A">
      <w:pPr>
        <w:autoSpaceDE w:val="0"/>
        <w:autoSpaceDN w:val="0"/>
        <w:adjustRightInd w:val="0"/>
        <w:ind w:firstLine="540"/>
        <w:jc w:val="both"/>
        <w:rPr>
          <w:rFonts w:ascii="PT Astra Serif" w:hAnsi="PT Astra Serif"/>
          <w:iCs/>
          <w:sz w:val="24"/>
          <w:szCs w:val="24"/>
        </w:rPr>
      </w:pPr>
      <w:r w:rsidRPr="009F6330">
        <w:rPr>
          <w:rFonts w:ascii="PT Astra Serif" w:hAnsi="PT Astra Serif"/>
          <w:iCs/>
          <w:sz w:val="24"/>
          <w:szCs w:val="24"/>
        </w:rPr>
        <w:t>б) 5 процентов цены Контракта (этапа) в случае, если цена Контракта (этапа) составляет от 3 млн. рублей до 50 млн. рублей (включительно);</w:t>
      </w:r>
    </w:p>
    <w:p w:rsidR="00CF690A" w:rsidRPr="009F6330" w:rsidRDefault="00CF690A" w:rsidP="00CF690A">
      <w:pPr>
        <w:autoSpaceDE w:val="0"/>
        <w:autoSpaceDN w:val="0"/>
        <w:adjustRightInd w:val="0"/>
        <w:ind w:firstLine="540"/>
        <w:jc w:val="both"/>
        <w:rPr>
          <w:rFonts w:ascii="PT Astra Serif" w:hAnsi="PT Astra Serif"/>
          <w:iCs/>
          <w:sz w:val="24"/>
          <w:szCs w:val="24"/>
        </w:rPr>
      </w:pPr>
      <w:r w:rsidRPr="009F6330">
        <w:rPr>
          <w:rFonts w:ascii="PT Astra Serif" w:hAnsi="PT Astra Serif"/>
          <w:iCs/>
          <w:sz w:val="24"/>
          <w:szCs w:val="24"/>
        </w:rPr>
        <w:t>в) 1 процент цены Контракта (этапа) в случае, если цена Контракта (этапа) составляет от 50 млн. рублей до 100 млн. рублей (включительно);</w:t>
      </w:r>
    </w:p>
    <w:p w:rsidR="00CF690A" w:rsidRPr="009F6330" w:rsidRDefault="00CF690A" w:rsidP="00CF690A">
      <w:pPr>
        <w:autoSpaceDE w:val="0"/>
        <w:autoSpaceDN w:val="0"/>
        <w:adjustRightInd w:val="0"/>
        <w:ind w:firstLine="540"/>
        <w:jc w:val="both"/>
        <w:rPr>
          <w:rFonts w:ascii="PT Astra Serif" w:hAnsi="PT Astra Serif"/>
          <w:iCs/>
          <w:sz w:val="24"/>
          <w:szCs w:val="24"/>
        </w:rPr>
      </w:pPr>
      <w:r w:rsidRPr="009F6330">
        <w:rPr>
          <w:rFonts w:ascii="PT Astra Serif" w:hAnsi="PT Astra Serif"/>
          <w:iCs/>
          <w:sz w:val="24"/>
          <w:szCs w:val="24"/>
        </w:rPr>
        <w:t>г) 0,5 процента цены Контракта (этапа) в случае, если цена Контракта (этапа) составляет от 100 млн. рублей до 500 млн. рублей (включительно);</w:t>
      </w:r>
    </w:p>
    <w:p w:rsidR="00CF690A" w:rsidRPr="009F6330" w:rsidRDefault="00CF690A" w:rsidP="00CF690A">
      <w:pPr>
        <w:autoSpaceDE w:val="0"/>
        <w:autoSpaceDN w:val="0"/>
        <w:adjustRightInd w:val="0"/>
        <w:ind w:firstLine="540"/>
        <w:jc w:val="both"/>
        <w:rPr>
          <w:rFonts w:ascii="PT Astra Serif" w:hAnsi="PT Astra Serif"/>
          <w:iCs/>
          <w:sz w:val="24"/>
          <w:szCs w:val="24"/>
        </w:rPr>
      </w:pPr>
      <w:r w:rsidRPr="009F6330">
        <w:rPr>
          <w:rFonts w:ascii="PT Astra Serif" w:hAnsi="PT Astra Serif"/>
          <w:iCs/>
          <w:sz w:val="24"/>
          <w:szCs w:val="24"/>
        </w:rPr>
        <w:t>д) 0,4 процента цены Контракта (этапа) в случае, если цена Контракта (этапа) составляет от 500 млн. рублей до 1 млрд. рублей (включительно);</w:t>
      </w:r>
    </w:p>
    <w:p w:rsidR="00CF690A" w:rsidRPr="009F6330" w:rsidRDefault="00CF690A" w:rsidP="00CF690A">
      <w:pPr>
        <w:autoSpaceDE w:val="0"/>
        <w:autoSpaceDN w:val="0"/>
        <w:adjustRightInd w:val="0"/>
        <w:ind w:firstLine="540"/>
        <w:jc w:val="both"/>
        <w:rPr>
          <w:rFonts w:ascii="PT Astra Serif" w:hAnsi="PT Astra Serif"/>
          <w:iCs/>
          <w:sz w:val="24"/>
          <w:szCs w:val="24"/>
        </w:rPr>
      </w:pPr>
      <w:r w:rsidRPr="009F6330">
        <w:rPr>
          <w:rFonts w:ascii="PT Astra Serif" w:hAnsi="PT Astra Serif"/>
          <w:iCs/>
          <w:sz w:val="24"/>
          <w:szCs w:val="24"/>
        </w:rPr>
        <w:t>е) 0,3 процента цены Контракта (этапа) в случае, если цена Контракта (этапа) составляет от 1 млрд. рублей до 2 млрд. рублей (включительно);</w:t>
      </w:r>
    </w:p>
    <w:p w:rsidR="00CF690A" w:rsidRPr="009F6330" w:rsidRDefault="00CF690A" w:rsidP="00CF690A">
      <w:pPr>
        <w:autoSpaceDE w:val="0"/>
        <w:autoSpaceDN w:val="0"/>
        <w:adjustRightInd w:val="0"/>
        <w:ind w:firstLine="540"/>
        <w:jc w:val="both"/>
        <w:rPr>
          <w:rFonts w:ascii="PT Astra Serif" w:hAnsi="PT Astra Serif"/>
          <w:iCs/>
          <w:sz w:val="24"/>
          <w:szCs w:val="24"/>
        </w:rPr>
      </w:pPr>
      <w:r w:rsidRPr="009F6330">
        <w:rPr>
          <w:rFonts w:ascii="PT Astra Serif" w:hAnsi="PT Astra Serif"/>
          <w:iCs/>
          <w:sz w:val="24"/>
          <w:szCs w:val="24"/>
        </w:rPr>
        <w:t>ж) 0,25 процента цены Контракта (этапа) в случае, если цена Контракта (этапа) составляет от 2 млрд. рублей до 5 млрд. рублей (включительно);</w:t>
      </w:r>
    </w:p>
    <w:p w:rsidR="00CF690A" w:rsidRPr="009F6330" w:rsidRDefault="00CF690A" w:rsidP="00CF690A">
      <w:pPr>
        <w:autoSpaceDE w:val="0"/>
        <w:autoSpaceDN w:val="0"/>
        <w:adjustRightInd w:val="0"/>
        <w:ind w:firstLine="540"/>
        <w:jc w:val="both"/>
        <w:rPr>
          <w:rFonts w:ascii="PT Astra Serif" w:hAnsi="PT Astra Serif"/>
          <w:iCs/>
          <w:sz w:val="24"/>
          <w:szCs w:val="24"/>
        </w:rPr>
      </w:pPr>
      <w:r w:rsidRPr="009F6330">
        <w:rPr>
          <w:rFonts w:ascii="PT Astra Serif" w:hAnsi="PT Astra Serif"/>
          <w:iCs/>
          <w:sz w:val="24"/>
          <w:szCs w:val="24"/>
        </w:rPr>
        <w:t>з) 0,2 процента цены Контракта (этапа) в случае, если цена Контракта (этапа) составляет от 5 млрд. рублей до 10 млрд. рублей (включительно);</w:t>
      </w:r>
    </w:p>
    <w:p w:rsidR="00CF690A" w:rsidRPr="009F6330" w:rsidRDefault="00CF690A" w:rsidP="00CF690A">
      <w:pPr>
        <w:autoSpaceDE w:val="0"/>
        <w:autoSpaceDN w:val="0"/>
        <w:adjustRightInd w:val="0"/>
        <w:ind w:firstLine="540"/>
        <w:jc w:val="both"/>
        <w:rPr>
          <w:rFonts w:ascii="PT Astra Serif" w:hAnsi="PT Astra Serif"/>
          <w:iCs/>
          <w:sz w:val="24"/>
          <w:szCs w:val="24"/>
        </w:rPr>
      </w:pPr>
      <w:r w:rsidRPr="009F6330">
        <w:rPr>
          <w:rFonts w:ascii="PT Astra Serif" w:hAnsi="PT Astra Serif"/>
          <w:iCs/>
          <w:sz w:val="24"/>
          <w:szCs w:val="24"/>
        </w:rPr>
        <w:t>и) 0,1 процента цены Контракта (этапа) в случае, если цена Контракта (этапа) превышает 10 млрд. рублей.</w:t>
      </w:r>
    </w:p>
    <w:p w:rsidR="00CF690A" w:rsidRPr="009F6330" w:rsidRDefault="00CF690A" w:rsidP="00CF690A">
      <w:pPr>
        <w:autoSpaceDE w:val="0"/>
        <w:autoSpaceDN w:val="0"/>
        <w:adjustRightInd w:val="0"/>
        <w:ind w:firstLine="540"/>
        <w:jc w:val="both"/>
        <w:rPr>
          <w:rFonts w:ascii="PT Astra Serif" w:hAnsi="PT Astra Serif"/>
          <w:iCs/>
          <w:sz w:val="24"/>
          <w:szCs w:val="24"/>
        </w:rPr>
      </w:pPr>
      <w:r w:rsidRPr="009F6330">
        <w:rPr>
          <w:rFonts w:ascii="PT Astra Serif" w:hAnsi="PT Astra Serif"/>
          <w:iCs/>
          <w:sz w:val="24"/>
          <w:szCs w:val="24"/>
        </w:rPr>
        <w:t xml:space="preserve">7.4. </w:t>
      </w:r>
      <w:proofErr w:type="gramStart"/>
      <w:r w:rsidRPr="009F6330">
        <w:rPr>
          <w:rFonts w:ascii="PT Astra Serif" w:hAnsi="PT Astra Serif"/>
          <w:iCs/>
          <w:sz w:val="24"/>
          <w:szCs w:val="24"/>
        </w:rPr>
        <w:t xml:space="preserve">За каждый факт неисполнения или ненадлежащего исполнения Исполнителем обязательств, предусмотренных Контрактом, заключённым по результатам определения Исполнителя в соответствии с </w:t>
      </w:r>
      <w:hyperlink r:id="rId9" w:history="1">
        <w:r w:rsidRPr="009F6330">
          <w:rPr>
            <w:rFonts w:ascii="PT Astra Serif" w:hAnsi="PT Astra Serif"/>
            <w:iCs/>
            <w:sz w:val="24"/>
            <w:szCs w:val="24"/>
          </w:rPr>
          <w:t>пунктом 1 части 1 статьи 30</w:t>
        </w:r>
      </w:hyperlink>
      <w:r w:rsidRPr="009F6330">
        <w:rPr>
          <w:rFonts w:ascii="PT Astra Serif" w:hAnsi="PT Astra Serif"/>
          <w:iCs/>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9F6330">
        <w:rPr>
          <w:rFonts w:ascii="PT Astra Serif" w:hAnsi="PT Astra Serif"/>
          <w:iCs/>
          <w:sz w:val="24"/>
          <w:szCs w:val="24"/>
        </w:rPr>
        <w:t xml:space="preserve"> в размере 1 процента цены контракта (этапа), но не более 5 тыс. рублей и не менее 1 тыс. рублей.</w:t>
      </w:r>
    </w:p>
    <w:p w:rsidR="00CF690A" w:rsidRPr="009F6330" w:rsidRDefault="00CF690A" w:rsidP="00CF690A">
      <w:pPr>
        <w:autoSpaceDE w:val="0"/>
        <w:autoSpaceDN w:val="0"/>
        <w:adjustRightInd w:val="0"/>
        <w:ind w:firstLine="540"/>
        <w:jc w:val="both"/>
        <w:rPr>
          <w:rFonts w:ascii="PT Astra Serif" w:hAnsi="PT Astra Serif"/>
          <w:iCs/>
          <w:sz w:val="24"/>
          <w:szCs w:val="24"/>
        </w:rPr>
      </w:pPr>
      <w:r w:rsidRPr="009F6330">
        <w:rPr>
          <w:rFonts w:ascii="PT Astra Serif" w:hAnsi="PT Astra Serif"/>
          <w:iCs/>
          <w:sz w:val="24"/>
          <w:szCs w:val="24"/>
        </w:rPr>
        <w:t xml:space="preserve">7.5. </w:t>
      </w:r>
      <w:proofErr w:type="gramStart"/>
      <w:r w:rsidRPr="009F6330">
        <w:rPr>
          <w:rFonts w:ascii="PT Astra Serif" w:hAnsi="PT Astra Serif"/>
          <w:iCs/>
          <w:sz w:val="24"/>
          <w:szCs w:val="24"/>
        </w:rPr>
        <w:t xml:space="preserve">За каждый факт неисполнения или ненадлежащего исполнения Исполнителем обязательств, предусмотренных контрактом, заключённым с победителем закупки (или с иным участником закупки в случаях, установленных Федеральным </w:t>
      </w:r>
      <w:hyperlink r:id="rId10" w:history="1">
        <w:r w:rsidRPr="009F6330">
          <w:rPr>
            <w:rFonts w:ascii="PT Astra Serif" w:hAnsi="PT Astra Serif"/>
            <w:iCs/>
            <w:sz w:val="24"/>
            <w:szCs w:val="24"/>
          </w:rPr>
          <w:t>законом</w:t>
        </w:r>
      </w:hyperlink>
      <w:r w:rsidRPr="009F6330">
        <w:rPr>
          <w:rFonts w:ascii="PT Astra Serif" w:hAnsi="PT Astra Serif"/>
          <w:iCs/>
          <w:sz w:val="24"/>
          <w:szCs w:val="24"/>
        </w:rPr>
        <w:t>), предложившим наиболее высокую цену за право заключения Контракта,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roofErr w:type="gramEnd"/>
    </w:p>
    <w:p w:rsidR="00CF690A" w:rsidRPr="009F6330" w:rsidRDefault="00CF690A" w:rsidP="00CF690A">
      <w:pPr>
        <w:autoSpaceDE w:val="0"/>
        <w:autoSpaceDN w:val="0"/>
        <w:adjustRightInd w:val="0"/>
        <w:ind w:firstLine="540"/>
        <w:jc w:val="both"/>
        <w:rPr>
          <w:rFonts w:ascii="PT Astra Serif" w:hAnsi="PT Astra Serif"/>
          <w:iCs/>
          <w:sz w:val="24"/>
          <w:szCs w:val="24"/>
        </w:rPr>
      </w:pPr>
      <w:r w:rsidRPr="009F6330">
        <w:rPr>
          <w:rFonts w:ascii="PT Astra Serif" w:hAnsi="PT Astra Serif"/>
          <w:iCs/>
          <w:sz w:val="24"/>
          <w:szCs w:val="24"/>
        </w:rPr>
        <w:t>а) в случае, если цена контракта не превышает начальную (максимальную) цену контракта:</w:t>
      </w:r>
    </w:p>
    <w:p w:rsidR="00CF690A" w:rsidRPr="009F6330" w:rsidRDefault="00CF690A" w:rsidP="00CF690A">
      <w:pPr>
        <w:autoSpaceDE w:val="0"/>
        <w:autoSpaceDN w:val="0"/>
        <w:adjustRightInd w:val="0"/>
        <w:ind w:firstLine="540"/>
        <w:jc w:val="both"/>
        <w:rPr>
          <w:rFonts w:ascii="PT Astra Serif" w:hAnsi="PT Astra Serif"/>
          <w:iCs/>
          <w:sz w:val="24"/>
          <w:szCs w:val="24"/>
        </w:rPr>
      </w:pPr>
      <w:r w:rsidRPr="009F6330">
        <w:rPr>
          <w:rFonts w:ascii="PT Astra Serif" w:hAnsi="PT Astra Serif"/>
          <w:iCs/>
          <w:sz w:val="24"/>
          <w:szCs w:val="24"/>
        </w:rPr>
        <w:lastRenderedPageBreak/>
        <w:t>10 процентов начальной (максимальной) цены контракта, если цена контракта не превышает 3 млн. рублей;</w:t>
      </w:r>
    </w:p>
    <w:p w:rsidR="00CF690A" w:rsidRPr="009F6330" w:rsidRDefault="00CF690A" w:rsidP="00CF690A">
      <w:pPr>
        <w:autoSpaceDE w:val="0"/>
        <w:autoSpaceDN w:val="0"/>
        <w:adjustRightInd w:val="0"/>
        <w:ind w:firstLine="540"/>
        <w:jc w:val="both"/>
        <w:rPr>
          <w:rFonts w:ascii="PT Astra Serif" w:hAnsi="PT Astra Serif"/>
          <w:iCs/>
          <w:sz w:val="24"/>
          <w:szCs w:val="24"/>
        </w:rPr>
      </w:pPr>
      <w:r w:rsidRPr="009F6330">
        <w:rPr>
          <w:rFonts w:ascii="PT Astra Serif" w:hAnsi="PT Astra Serif"/>
          <w:iCs/>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CF690A" w:rsidRPr="009F6330" w:rsidRDefault="00CF690A" w:rsidP="00CF690A">
      <w:pPr>
        <w:autoSpaceDE w:val="0"/>
        <w:autoSpaceDN w:val="0"/>
        <w:adjustRightInd w:val="0"/>
        <w:ind w:firstLine="540"/>
        <w:jc w:val="both"/>
        <w:rPr>
          <w:rFonts w:ascii="PT Astra Serif" w:hAnsi="PT Astra Serif"/>
          <w:iCs/>
          <w:sz w:val="24"/>
          <w:szCs w:val="24"/>
        </w:rPr>
      </w:pPr>
      <w:r w:rsidRPr="009F6330">
        <w:rPr>
          <w:rFonts w:ascii="PT Astra Serif" w:hAnsi="PT Astra Serif"/>
          <w:iCs/>
          <w:sz w:val="24"/>
          <w:szCs w:val="24"/>
        </w:rPr>
        <w:t>1 процент начальной (максимальной) цены контракта, если цена контракта составляет от 50 млн. рублей до 100 млн. рублей (включительно);</w:t>
      </w:r>
    </w:p>
    <w:p w:rsidR="00CF690A" w:rsidRPr="009F6330" w:rsidRDefault="00CF690A" w:rsidP="00CF690A">
      <w:pPr>
        <w:autoSpaceDE w:val="0"/>
        <w:autoSpaceDN w:val="0"/>
        <w:adjustRightInd w:val="0"/>
        <w:ind w:firstLine="540"/>
        <w:jc w:val="both"/>
        <w:rPr>
          <w:rFonts w:ascii="PT Astra Serif" w:hAnsi="PT Astra Serif"/>
          <w:iCs/>
          <w:sz w:val="24"/>
          <w:szCs w:val="24"/>
        </w:rPr>
      </w:pPr>
      <w:r w:rsidRPr="009F6330">
        <w:rPr>
          <w:rFonts w:ascii="PT Astra Serif" w:hAnsi="PT Astra Serif"/>
          <w:iCs/>
          <w:sz w:val="24"/>
          <w:szCs w:val="24"/>
        </w:rPr>
        <w:t>б) в случае, если цена контракта превышает начальную (максимальную) цену контракта:</w:t>
      </w:r>
    </w:p>
    <w:p w:rsidR="00CF690A" w:rsidRPr="009F6330" w:rsidRDefault="00CF690A" w:rsidP="00CF690A">
      <w:pPr>
        <w:autoSpaceDE w:val="0"/>
        <w:autoSpaceDN w:val="0"/>
        <w:adjustRightInd w:val="0"/>
        <w:ind w:firstLine="540"/>
        <w:jc w:val="both"/>
        <w:rPr>
          <w:rFonts w:ascii="PT Astra Serif" w:hAnsi="PT Astra Serif"/>
          <w:iCs/>
          <w:sz w:val="24"/>
          <w:szCs w:val="24"/>
        </w:rPr>
      </w:pPr>
      <w:r w:rsidRPr="009F6330">
        <w:rPr>
          <w:rFonts w:ascii="PT Astra Serif" w:hAnsi="PT Astra Serif"/>
          <w:iCs/>
          <w:sz w:val="24"/>
          <w:szCs w:val="24"/>
        </w:rPr>
        <w:t>10 процентов цены контракта, если цена контракта не превышает 3 млн. рублей;</w:t>
      </w:r>
    </w:p>
    <w:p w:rsidR="00CF690A" w:rsidRPr="009F6330" w:rsidRDefault="00CF690A" w:rsidP="00CF690A">
      <w:pPr>
        <w:autoSpaceDE w:val="0"/>
        <w:autoSpaceDN w:val="0"/>
        <w:adjustRightInd w:val="0"/>
        <w:ind w:firstLine="540"/>
        <w:jc w:val="both"/>
        <w:rPr>
          <w:rFonts w:ascii="PT Astra Serif" w:hAnsi="PT Astra Serif"/>
          <w:iCs/>
          <w:sz w:val="24"/>
          <w:szCs w:val="24"/>
        </w:rPr>
      </w:pPr>
      <w:r w:rsidRPr="009F6330">
        <w:rPr>
          <w:rFonts w:ascii="PT Astra Serif" w:hAnsi="PT Astra Serif"/>
          <w:iCs/>
          <w:sz w:val="24"/>
          <w:szCs w:val="24"/>
        </w:rPr>
        <w:t>5 процентов цены контракта, если цена контракта составляет от 3 млн. рублей до 50 млн. рублей (включительно);</w:t>
      </w:r>
    </w:p>
    <w:p w:rsidR="00CF690A" w:rsidRPr="009F6330" w:rsidRDefault="00CF690A" w:rsidP="00CF690A">
      <w:pPr>
        <w:autoSpaceDE w:val="0"/>
        <w:autoSpaceDN w:val="0"/>
        <w:adjustRightInd w:val="0"/>
        <w:ind w:firstLine="540"/>
        <w:jc w:val="both"/>
        <w:rPr>
          <w:rFonts w:ascii="PT Astra Serif" w:hAnsi="PT Astra Serif"/>
          <w:iCs/>
          <w:sz w:val="24"/>
          <w:szCs w:val="24"/>
        </w:rPr>
      </w:pPr>
      <w:r w:rsidRPr="009F6330">
        <w:rPr>
          <w:rFonts w:ascii="PT Astra Serif" w:hAnsi="PT Astra Serif"/>
          <w:iCs/>
          <w:sz w:val="24"/>
          <w:szCs w:val="24"/>
        </w:rPr>
        <w:t>1 процент цены контракта, если цена контракта составляет от 50 млн. рублей до 100 млн. рублей (включительно).</w:t>
      </w:r>
    </w:p>
    <w:p w:rsidR="00CF690A" w:rsidRPr="009F6330" w:rsidRDefault="00CF690A" w:rsidP="00CF690A">
      <w:pPr>
        <w:autoSpaceDE w:val="0"/>
        <w:autoSpaceDN w:val="0"/>
        <w:adjustRightInd w:val="0"/>
        <w:ind w:firstLine="540"/>
        <w:jc w:val="both"/>
        <w:rPr>
          <w:rFonts w:ascii="PT Astra Serif" w:hAnsi="PT Astra Serif"/>
          <w:iCs/>
          <w:sz w:val="24"/>
          <w:szCs w:val="24"/>
        </w:rPr>
      </w:pPr>
      <w:r w:rsidRPr="009F6330">
        <w:rPr>
          <w:rFonts w:ascii="PT Astra Serif" w:hAnsi="PT Astra Serif"/>
          <w:iCs/>
          <w:sz w:val="24"/>
          <w:szCs w:val="24"/>
        </w:rPr>
        <w:t>7.6.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CF690A" w:rsidRPr="009F6330" w:rsidRDefault="00CF690A" w:rsidP="00CF690A">
      <w:pPr>
        <w:autoSpaceDE w:val="0"/>
        <w:autoSpaceDN w:val="0"/>
        <w:adjustRightInd w:val="0"/>
        <w:ind w:firstLine="540"/>
        <w:jc w:val="both"/>
        <w:rPr>
          <w:rFonts w:ascii="PT Astra Serif" w:hAnsi="PT Astra Serif"/>
          <w:iCs/>
          <w:sz w:val="24"/>
          <w:szCs w:val="24"/>
        </w:rPr>
      </w:pPr>
      <w:r w:rsidRPr="009F6330">
        <w:rPr>
          <w:rFonts w:ascii="PT Astra Serif" w:hAnsi="PT Astra Serif"/>
          <w:iCs/>
          <w:sz w:val="24"/>
          <w:szCs w:val="24"/>
        </w:rPr>
        <w:t>а) 1000 рублей, если цена Контракта не превышает 3 млн. рублей;</w:t>
      </w:r>
    </w:p>
    <w:p w:rsidR="00CF690A" w:rsidRPr="009F6330" w:rsidRDefault="00CF690A" w:rsidP="00CF690A">
      <w:pPr>
        <w:autoSpaceDE w:val="0"/>
        <w:autoSpaceDN w:val="0"/>
        <w:adjustRightInd w:val="0"/>
        <w:ind w:firstLine="540"/>
        <w:jc w:val="both"/>
        <w:rPr>
          <w:rFonts w:ascii="PT Astra Serif" w:hAnsi="PT Astra Serif"/>
          <w:iCs/>
          <w:sz w:val="24"/>
          <w:szCs w:val="24"/>
        </w:rPr>
      </w:pPr>
      <w:r w:rsidRPr="009F6330">
        <w:rPr>
          <w:rFonts w:ascii="PT Astra Serif" w:hAnsi="PT Astra Serif"/>
          <w:iCs/>
          <w:sz w:val="24"/>
          <w:szCs w:val="24"/>
        </w:rPr>
        <w:t>б) 5000 рублей, если цена Контракта составляет от 3 млн. рублей до 50 млн. рублей (включительно);</w:t>
      </w:r>
    </w:p>
    <w:p w:rsidR="00CF690A" w:rsidRPr="009F6330" w:rsidRDefault="00CF690A" w:rsidP="00CF690A">
      <w:pPr>
        <w:autoSpaceDE w:val="0"/>
        <w:autoSpaceDN w:val="0"/>
        <w:adjustRightInd w:val="0"/>
        <w:ind w:firstLine="540"/>
        <w:jc w:val="both"/>
        <w:rPr>
          <w:rFonts w:ascii="PT Astra Serif" w:hAnsi="PT Astra Serif"/>
          <w:iCs/>
          <w:sz w:val="24"/>
          <w:szCs w:val="24"/>
        </w:rPr>
      </w:pPr>
      <w:r w:rsidRPr="009F6330">
        <w:rPr>
          <w:rFonts w:ascii="PT Astra Serif" w:hAnsi="PT Astra Serif"/>
          <w:iCs/>
          <w:sz w:val="24"/>
          <w:szCs w:val="24"/>
        </w:rPr>
        <w:t>в) 10000 рублей, если цена Контракта составляет от 50 млн. рублей до 100 млн. рублей (включительно);</w:t>
      </w:r>
    </w:p>
    <w:p w:rsidR="00CF690A" w:rsidRPr="009F6330" w:rsidRDefault="00CF690A" w:rsidP="00CF690A">
      <w:pPr>
        <w:autoSpaceDE w:val="0"/>
        <w:autoSpaceDN w:val="0"/>
        <w:adjustRightInd w:val="0"/>
        <w:ind w:firstLine="540"/>
        <w:jc w:val="both"/>
        <w:rPr>
          <w:rFonts w:ascii="PT Astra Serif" w:hAnsi="PT Astra Serif"/>
          <w:iCs/>
          <w:sz w:val="24"/>
          <w:szCs w:val="24"/>
        </w:rPr>
      </w:pPr>
      <w:r w:rsidRPr="009F6330">
        <w:rPr>
          <w:rFonts w:ascii="PT Astra Serif" w:hAnsi="PT Astra Serif"/>
          <w:iCs/>
          <w:sz w:val="24"/>
          <w:szCs w:val="24"/>
        </w:rPr>
        <w:t>г) 100000 рублей, если цена Контракта превышает 100 млн. рублей.</w:t>
      </w:r>
    </w:p>
    <w:p w:rsidR="00CF690A" w:rsidRPr="009F6330" w:rsidRDefault="00CF690A" w:rsidP="00CF690A">
      <w:pPr>
        <w:autoSpaceDE w:val="0"/>
        <w:autoSpaceDN w:val="0"/>
        <w:adjustRightInd w:val="0"/>
        <w:ind w:firstLine="540"/>
        <w:jc w:val="both"/>
        <w:rPr>
          <w:rFonts w:ascii="PT Astra Serif" w:hAnsi="PT Astra Serif"/>
          <w:iCs/>
          <w:sz w:val="24"/>
          <w:szCs w:val="24"/>
        </w:rPr>
      </w:pPr>
      <w:bookmarkStart w:id="2" w:name="P81"/>
      <w:bookmarkEnd w:id="2"/>
      <w:r w:rsidRPr="009F6330">
        <w:rPr>
          <w:rFonts w:ascii="PT Astra Serif" w:hAnsi="PT Astra Serif"/>
          <w:iCs/>
          <w:sz w:val="24"/>
          <w:szCs w:val="24"/>
        </w:rPr>
        <w:t xml:space="preserve">7.7. </w:t>
      </w:r>
      <w:proofErr w:type="gramStart"/>
      <w:r w:rsidRPr="009F6330">
        <w:rPr>
          <w:rFonts w:ascii="PT Astra Serif" w:hAnsi="PT Astra Serif"/>
          <w:iCs/>
          <w:sz w:val="24"/>
          <w:szCs w:val="24"/>
        </w:rPr>
        <w:t xml:space="preserve">В случае если в соответствии с </w:t>
      </w:r>
      <w:hyperlink r:id="rId11" w:history="1">
        <w:r w:rsidRPr="009F6330">
          <w:rPr>
            <w:rFonts w:ascii="PT Astra Serif" w:hAnsi="PT Astra Serif"/>
            <w:iCs/>
            <w:sz w:val="24"/>
            <w:szCs w:val="24"/>
          </w:rPr>
          <w:t>частью 6 статьи 30</w:t>
        </w:r>
      </w:hyperlink>
      <w:r w:rsidRPr="009F6330">
        <w:rPr>
          <w:rFonts w:ascii="PT Astra Serif" w:hAnsi="PT Astra Serif"/>
          <w:iCs/>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предусмотрено условие о гражданско-правовой ответственности Исполнителей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9F6330">
        <w:rPr>
          <w:rFonts w:ascii="PT Astra Serif" w:hAnsi="PT Astra Serif"/>
          <w:iCs/>
          <w:sz w:val="24"/>
          <w:szCs w:val="24"/>
        </w:rPr>
        <w:t xml:space="preserve"> в размере 5 процентов объёма такого привлечения, установленного контрактом.</w:t>
      </w:r>
    </w:p>
    <w:p w:rsidR="00CF690A" w:rsidRPr="009F6330" w:rsidRDefault="00CF690A" w:rsidP="00CF690A">
      <w:pPr>
        <w:autoSpaceDE w:val="0"/>
        <w:autoSpaceDN w:val="0"/>
        <w:adjustRightInd w:val="0"/>
        <w:ind w:firstLine="540"/>
        <w:jc w:val="both"/>
        <w:rPr>
          <w:rFonts w:ascii="PT Astra Serif" w:hAnsi="PT Astra Serif"/>
          <w:iCs/>
          <w:sz w:val="24"/>
          <w:szCs w:val="24"/>
        </w:rPr>
      </w:pPr>
      <w:bookmarkStart w:id="3" w:name="P82"/>
      <w:bookmarkEnd w:id="3"/>
      <w:r w:rsidRPr="009F6330">
        <w:rPr>
          <w:rFonts w:ascii="PT Astra Serif" w:hAnsi="PT Astra Serif"/>
          <w:iCs/>
          <w:sz w:val="24"/>
          <w:szCs w:val="24"/>
        </w:rPr>
        <w:t>7.8.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CF690A" w:rsidRPr="009F6330" w:rsidRDefault="00CF690A" w:rsidP="00CF690A">
      <w:pPr>
        <w:autoSpaceDE w:val="0"/>
        <w:autoSpaceDN w:val="0"/>
        <w:adjustRightInd w:val="0"/>
        <w:ind w:firstLine="540"/>
        <w:jc w:val="both"/>
        <w:rPr>
          <w:rFonts w:ascii="PT Astra Serif" w:hAnsi="PT Astra Serif"/>
          <w:iCs/>
          <w:sz w:val="24"/>
          <w:szCs w:val="24"/>
        </w:rPr>
      </w:pPr>
      <w:r w:rsidRPr="009F6330">
        <w:rPr>
          <w:rFonts w:ascii="PT Astra Serif" w:hAnsi="PT Astra Serif"/>
          <w:iCs/>
          <w:sz w:val="24"/>
          <w:szCs w:val="24"/>
        </w:rPr>
        <w:t>а) 1000 рублей, если цена Контракта не превышает 3 млн. рублей (включительно);</w:t>
      </w:r>
    </w:p>
    <w:p w:rsidR="00CF690A" w:rsidRPr="009F6330" w:rsidRDefault="00CF690A" w:rsidP="00CF690A">
      <w:pPr>
        <w:autoSpaceDE w:val="0"/>
        <w:autoSpaceDN w:val="0"/>
        <w:adjustRightInd w:val="0"/>
        <w:ind w:firstLine="540"/>
        <w:jc w:val="both"/>
        <w:rPr>
          <w:rFonts w:ascii="PT Astra Serif" w:hAnsi="PT Astra Serif"/>
          <w:iCs/>
          <w:sz w:val="24"/>
          <w:szCs w:val="24"/>
        </w:rPr>
      </w:pPr>
      <w:r w:rsidRPr="009F6330">
        <w:rPr>
          <w:rFonts w:ascii="PT Astra Serif" w:hAnsi="PT Astra Serif"/>
          <w:iCs/>
          <w:sz w:val="24"/>
          <w:szCs w:val="24"/>
        </w:rPr>
        <w:t>б) 5000 рублей, если цена контракта составляет от 3 млн. рублей до 50 млн. рублей (включительно);</w:t>
      </w:r>
    </w:p>
    <w:p w:rsidR="00CF690A" w:rsidRPr="009F6330" w:rsidRDefault="00CF690A" w:rsidP="00CF690A">
      <w:pPr>
        <w:autoSpaceDE w:val="0"/>
        <w:autoSpaceDN w:val="0"/>
        <w:adjustRightInd w:val="0"/>
        <w:ind w:firstLine="540"/>
        <w:jc w:val="both"/>
        <w:rPr>
          <w:rFonts w:ascii="PT Astra Serif" w:hAnsi="PT Astra Serif"/>
          <w:iCs/>
          <w:sz w:val="24"/>
          <w:szCs w:val="24"/>
        </w:rPr>
      </w:pPr>
      <w:r w:rsidRPr="009F6330">
        <w:rPr>
          <w:rFonts w:ascii="PT Astra Serif" w:hAnsi="PT Astra Serif"/>
          <w:iCs/>
          <w:sz w:val="24"/>
          <w:szCs w:val="24"/>
        </w:rPr>
        <w:t>в) 10000 рублей, если цена контракта составляет от 50 млн. рублей до 100 млн. рублей (включительно);</w:t>
      </w:r>
    </w:p>
    <w:p w:rsidR="00CF690A" w:rsidRPr="009F6330" w:rsidRDefault="00CF690A" w:rsidP="00CF690A">
      <w:pPr>
        <w:autoSpaceDE w:val="0"/>
        <w:autoSpaceDN w:val="0"/>
        <w:adjustRightInd w:val="0"/>
        <w:ind w:firstLine="540"/>
        <w:jc w:val="both"/>
        <w:rPr>
          <w:rFonts w:ascii="PT Astra Serif" w:hAnsi="PT Astra Serif"/>
          <w:iCs/>
          <w:sz w:val="24"/>
          <w:szCs w:val="24"/>
        </w:rPr>
      </w:pPr>
      <w:r w:rsidRPr="009F6330">
        <w:rPr>
          <w:rFonts w:ascii="PT Astra Serif" w:hAnsi="PT Astra Serif"/>
          <w:iCs/>
          <w:sz w:val="24"/>
          <w:szCs w:val="24"/>
        </w:rPr>
        <w:t>г) 100000 рублей, если цена контракта превышает 100 млн. рублей.</w:t>
      </w:r>
    </w:p>
    <w:p w:rsidR="00CF690A" w:rsidRPr="009F6330" w:rsidRDefault="00CF690A" w:rsidP="00CF690A">
      <w:pPr>
        <w:autoSpaceDE w:val="0"/>
        <w:autoSpaceDN w:val="0"/>
        <w:adjustRightInd w:val="0"/>
        <w:ind w:firstLine="540"/>
        <w:jc w:val="both"/>
        <w:rPr>
          <w:rFonts w:ascii="PT Astra Serif" w:hAnsi="PT Astra Serif"/>
          <w:iCs/>
          <w:sz w:val="24"/>
          <w:szCs w:val="24"/>
        </w:rPr>
      </w:pPr>
      <w:r w:rsidRPr="009F6330">
        <w:rPr>
          <w:rFonts w:ascii="PT Astra Serif" w:hAnsi="PT Astra Serif"/>
          <w:iCs/>
          <w:sz w:val="24"/>
          <w:szCs w:val="24"/>
        </w:rPr>
        <w:t xml:space="preserve">7.9. </w:t>
      </w:r>
      <w:proofErr w:type="gramStart"/>
      <w:r w:rsidRPr="009F6330">
        <w:rPr>
          <w:rFonts w:ascii="PT Astra Serif" w:hAnsi="PT Astra Serif"/>
          <w:iCs/>
          <w:sz w:val="24"/>
          <w:szCs w:val="24"/>
        </w:rPr>
        <w:t>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трёхсотой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объёму обязательств, предусмотренных контрактом и фактически исполненных Исполнителем, за исключением случаев, если</w:t>
      </w:r>
      <w:proofErr w:type="gramEnd"/>
      <w:r w:rsidRPr="009F6330">
        <w:rPr>
          <w:rFonts w:ascii="PT Astra Serif" w:hAnsi="PT Astra Serif"/>
          <w:iCs/>
          <w:sz w:val="24"/>
          <w:szCs w:val="24"/>
        </w:rPr>
        <w:t xml:space="preserve"> законодательством Российской Федерации установлен иной порядок начисления пени.</w:t>
      </w:r>
    </w:p>
    <w:p w:rsidR="00CF690A" w:rsidRPr="009F6330" w:rsidRDefault="00CF690A" w:rsidP="00CF690A">
      <w:pPr>
        <w:autoSpaceDE w:val="0"/>
        <w:autoSpaceDN w:val="0"/>
        <w:adjustRightInd w:val="0"/>
        <w:ind w:firstLine="540"/>
        <w:jc w:val="both"/>
        <w:rPr>
          <w:rFonts w:ascii="PT Astra Serif" w:hAnsi="PT Astra Serif"/>
          <w:iCs/>
          <w:sz w:val="24"/>
          <w:szCs w:val="24"/>
        </w:rPr>
      </w:pPr>
      <w:r w:rsidRPr="009F6330">
        <w:rPr>
          <w:rFonts w:ascii="PT Astra Serif" w:hAnsi="PT Astra Serif"/>
          <w:iCs/>
          <w:sz w:val="24"/>
          <w:szCs w:val="24"/>
        </w:rPr>
        <w:t xml:space="preserve">7.10.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CF690A" w:rsidRPr="009F6330" w:rsidRDefault="00CF690A" w:rsidP="00CF690A">
      <w:pPr>
        <w:autoSpaceDE w:val="0"/>
        <w:autoSpaceDN w:val="0"/>
        <w:adjustRightInd w:val="0"/>
        <w:ind w:firstLine="540"/>
        <w:jc w:val="both"/>
        <w:rPr>
          <w:rFonts w:ascii="PT Astra Serif" w:hAnsi="PT Astra Serif"/>
          <w:iCs/>
          <w:sz w:val="24"/>
          <w:szCs w:val="24"/>
        </w:rPr>
      </w:pPr>
      <w:r w:rsidRPr="009F6330">
        <w:rPr>
          <w:rFonts w:ascii="PT Astra Serif" w:hAnsi="PT Astra Serif"/>
          <w:iCs/>
          <w:sz w:val="24"/>
          <w:szCs w:val="24"/>
        </w:rPr>
        <w:lastRenderedPageBreak/>
        <w:t>7.11. Пеня устанавливается Контрактом в размере одной трёхсотой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CF690A" w:rsidRPr="009F6330" w:rsidRDefault="00CF690A" w:rsidP="00CF690A">
      <w:pPr>
        <w:autoSpaceDE w:val="0"/>
        <w:autoSpaceDN w:val="0"/>
        <w:adjustRightInd w:val="0"/>
        <w:ind w:firstLine="540"/>
        <w:jc w:val="both"/>
        <w:rPr>
          <w:rFonts w:ascii="PT Astra Serif" w:hAnsi="PT Astra Serif"/>
          <w:iCs/>
          <w:sz w:val="24"/>
          <w:szCs w:val="24"/>
        </w:rPr>
      </w:pPr>
      <w:r w:rsidRPr="009F6330">
        <w:rPr>
          <w:rFonts w:ascii="PT Astra Serif" w:hAnsi="PT Astra Serif"/>
          <w:iCs/>
          <w:sz w:val="24"/>
          <w:szCs w:val="24"/>
        </w:rPr>
        <w:t>7.12. 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rsidR="00811B68" w:rsidRPr="009F6330" w:rsidRDefault="00CF690A" w:rsidP="00CF690A">
      <w:pPr>
        <w:widowControl w:val="0"/>
        <w:ind w:firstLine="539"/>
        <w:jc w:val="both"/>
        <w:rPr>
          <w:rFonts w:ascii="PT Astra Serif" w:hAnsi="PT Astra Serif"/>
          <w:sz w:val="24"/>
          <w:szCs w:val="24"/>
        </w:rPr>
      </w:pPr>
      <w:r w:rsidRPr="009F6330">
        <w:rPr>
          <w:rFonts w:ascii="PT Astra Serif" w:hAnsi="PT Astra Serif"/>
          <w:iCs/>
          <w:sz w:val="24"/>
          <w:szCs w:val="24"/>
        </w:rPr>
        <w:t xml:space="preserve">Общая сумма начисленных штрафов за ненадлежащее исполнение </w:t>
      </w:r>
      <w:r w:rsidR="00E55367" w:rsidRPr="009F6330">
        <w:rPr>
          <w:rFonts w:ascii="PT Astra Serif" w:hAnsi="PT Astra Serif"/>
          <w:iCs/>
          <w:sz w:val="24"/>
          <w:szCs w:val="24"/>
        </w:rPr>
        <w:t>З</w:t>
      </w:r>
      <w:r w:rsidRPr="009F6330">
        <w:rPr>
          <w:rFonts w:ascii="PT Astra Serif" w:hAnsi="PT Astra Serif"/>
          <w:iCs/>
          <w:sz w:val="24"/>
          <w:szCs w:val="24"/>
        </w:rPr>
        <w:t>аказчиком обязательств, предусмотренных контрактом, не может превышать цену контракта.</w:t>
      </w:r>
    </w:p>
    <w:p w:rsidR="00066ED2" w:rsidRPr="009F6330" w:rsidRDefault="00066ED2" w:rsidP="00675099">
      <w:pPr>
        <w:pStyle w:val="10"/>
        <w:spacing w:after="0" w:line="240" w:lineRule="auto"/>
        <w:rPr>
          <w:rFonts w:ascii="PT Astra Serif" w:hAnsi="PT Astra Serif"/>
          <w:color w:val="auto"/>
          <w:szCs w:val="24"/>
        </w:rPr>
      </w:pPr>
    </w:p>
    <w:p w:rsidR="00D91FE3" w:rsidRPr="009F6330" w:rsidRDefault="00F12074">
      <w:pPr>
        <w:pStyle w:val="10"/>
        <w:spacing w:after="0" w:line="240" w:lineRule="auto"/>
        <w:ind w:firstLine="709"/>
        <w:jc w:val="center"/>
        <w:rPr>
          <w:rFonts w:ascii="PT Astra Serif" w:hAnsi="PT Astra Serif"/>
          <w:b/>
          <w:color w:val="auto"/>
          <w:szCs w:val="24"/>
        </w:rPr>
      </w:pPr>
      <w:r w:rsidRPr="009F6330">
        <w:rPr>
          <w:rFonts w:ascii="PT Astra Serif" w:hAnsi="PT Astra Serif"/>
          <w:b/>
          <w:color w:val="auto"/>
          <w:szCs w:val="24"/>
        </w:rPr>
        <w:t>8. Форс-мажорные обстоятельства</w:t>
      </w:r>
    </w:p>
    <w:p w:rsidR="00D91FE3" w:rsidRPr="009F6330" w:rsidRDefault="00F12074">
      <w:pPr>
        <w:pStyle w:val="afffc"/>
        <w:spacing w:line="240" w:lineRule="auto"/>
        <w:ind w:firstLine="709"/>
        <w:jc w:val="both"/>
        <w:rPr>
          <w:rFonts w:ascii="PT Astra Serif" w:hAnsi="PT Astra Serif"/>
          <w:color w:val="auto"/>
          <w:szCs w:val="24"/>
        </w:rPr>
      </w:pPr>
      <w:r w:rsidRPr="009F6330">
        <w:rPr>
          <w:rFonts w:ascii="PT Astra Serif" w:hAnsi="PT Astra Serif"/>
          <w:color w:val="auto"/>
          <w:szCs w:val="24"/>
        </w:rPr>
        <w:t xml:space="preserve">8.1. 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w:t>
      </w:r>
      <w:proofErr w:type="gramStart"/>
      <w:r w:rsidRPr="009F6330">
        <w:rPr>
          <w:rFonts w:ascii="PT Astra Serif" w:hAnsi="PT Astra Serif"/>
          <w:color w:val="auto"/>
          <w:szCs w:val="24"/>
        </w:rPr>
        <w:t>и</w:t>
      </w:r>
      <w:proofErr w:type="gramEnd"/>
      <w:r w:rsidRPr="009F6330">
        <w:rPr>
          <w:rFonts w:ascii="PT Astra Serif" w:hAnsi="PT Astra Serif"/>
          <w:color w:val="auto"/>
          <w:szCs w:val="24"/>
        </w:rPr>
        <w:t xml:space="preserve"> если эти обстоятельства непосредственно повлияли на исполнение Контракта. </w:t>
      </w:r>
    </w:p>
    <w:p w:rsidR="00D91FE3" w:rsidRPr="009F6330" w:rsidRDefault="00F12074">
      <w:pPr>
        <w:pStyle w:val="afffc"/>
        <w:spacing w:line="240" w:lineRule="auto"/>
        <w:ind w:firstLine="709"/>
        <w:jc w:val="both"/>
        <w:rPr>
          <w:rFonts w:ascii="PT Astra Serif" w:hAnsi="PT Astra Serif"/>
          <w:color w:val="auto"/>
          <w:szCs w:val="24"/>
        </w:rPr>
      </w:pPr>
      <w:r w:rsidRPr="009F6330">
        <w:rPr>
          <w:rFonts w:ascii="PT Astra Serif" w:hAnsi="PT Astra Serif"/>
          <w:color w:val="auto"/>
          <w:szCs w:val="24"/>
        </w:rPr>
        <w:t>8.2. Сторона, для которой создалась невозможность выполнения обязательств по Контракту, обязана немедленно (в течение 3 (трёх)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D91FE3" w:rsidRPr="009F6330" w:rsidRDefault="00F12074">
      <w:pPr>
        <w:pStyle w:val="afffc"/>
        <w:spacing w:line="240" w:lineRule="auto"/>
        <w:ind w:firstLine="709"/>
        <w:jc w:val="both"/>
        <w:rPr>
          <w:rFonts w:ascii="PT Astra Serif" w:hAnsi="PT Astra Serif"/>
          <w:color w:val="auto"/>
          <w:szCs w:val="24"/>
        </w:rPr>
      </w:pPr>
      <w:r w:rsidRPr="009F6330">
        <w:rPr>
          <w:rFonts w:ascii="PT Astra Serif" w:hAnsi="PT Astra Serif"/>
          <w:color w:val="auto"/>
          <w:szCs w:val="24"/>
        </w:rPr>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D91FE3" w:rsidRPr="009F6330" w:rsidRDefault="00F12074" w:rsidP="008A44F0">
      <w:pPr>
        <w:pStyle w:val="afffc"/>
        <w:spacing w:line="240" w:lineRule="auto"/>
        <w:ind w:firstLine="709"/>
        <w:jc w:val="both"/>
        <w:rPr>
          <w:rFonts w:ascii="PT Astra Serif" w:hAnsi="PT Astra Serif"/>
          <w:color w:val="auto"/>
          <w:szCs w:val="24"/>
        </w:rPr>
      </w:pPr>
      <w:r w:rsidRPr="009F6330">
        <w:rPr>
          <w:rFonts w:ascii="PT Astra Serif" w:hAnsi="PT Astra Serif"/>
          <w:color w:val="auto"/>
          <w:szCs w:val="24"/>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 - Югры, или иной торгово-промышленной палаты, где имели место обстоятельства непреодолимой силы.</w:t>
      </w:r>
    </w:p>
    <w:p w:rsidR="00D91FE3" w:rsidRPr="009F6330" w:rsidRDefault="00F12074">
      <w:pPr>
        <w:pStyle w:val="afffc"/>
        <w:spacing w:line="240" w:lineRule="auto"/>
        <w:ind w:firstLine="709"/>
        <w:jc w:val="both"/>
        <w:rPr>
          <w:rFonts w:ascii="PT Astra Serif" w:hAnsi="PT Astra Serif"/>
          <w:color w:val="auto"/>
          <w:szCs w:val="24"/>
        </w:rPr>
      </w:pPr>
      <w:r w:rsidRPr="009F6330">
        <w:rPr>
          <w:rFonts w:ascii="PT Astra Serif" w:hAnsi="PT Astra Serif"/>
          <w:color w:val="auto"/>
          <w:szCs w:val="24"/>
        </w:rPr>
        <w:t>8.4.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D91FE3" w:rsidRPr="009F6330" w:rsidRDefault="00D91FE3">
      <w:pPr>
        <w:pStyle w:val="afffc"/>
        <w:spacing w:line="240" w:lineRule="auto"/>
        <w:ind w:firstLine="709"/>
        <w:rPr>
          <w:rFonts w:ascii="PT Astra Serif" w:hAnsi="PT Astra Serif"/>
          <w:color w:val="auto"/>
          <w:szCs w:val="24"/>
        </w:rPr>
      </w:pPr>
    </w:p>
    <w:p w:rsidR="00D91FE3" w:rsidRPr="009F6330" w:rsidRDefault="00F12074">
      <w:pPr>
        <w:pStyle w:val="10"/>
        <w:keepNext/>
        <w:spacing w:after="0" w:line="240" w:lineRule="auto"/>
        <w:ind w:firstLine="709"/>
        <w:jc w:val="center"/>
        <w:rPr>
          <w:rFonts w:ascii="PT Astra Serif" w:hAnsi="PT Astra Serif"/>
          <w:b/>
          <w:color w:val="auto"/>
          <w:szCs w:val="24"/>
        </w:rPr>
      </w:pPr>
      <w:r w:rsidRPr="009F6330">
        <w:rPr>
          <w:rFonts w:ascii="PT Astra Serif" w:hAnsi="PT Astra Serif"/>
          <w:b/>
          <w:color w:val="auto"/>
          <w:szCs w:val="24"/>
        </w:rPr>
        <w:t>9. Порядок разрешения споров</w:t>
      </w:r>
    </w:p>
    <w:p w:rsidR="00AD0996" w:rsidRPr="00AD0996" w:rsidRDefault="00AD0996" w:rsidP="00AD0996">
      <w:pPr>
        <w:ind w:firstLine="567"/>
        <w:jc w:val="both"/>
        <w:rPr>
          <w:rFonts w:ascii="PT Astra Serif" w:hAnsi="PT Astra Serif"/>
          <w:sz w:val="24"/>
          <w:szCs w:val="24"/>
        </w:rPr>
      </w:pPr>
      <w:r w:rsidRPr="00AD0996">
        <w:rPr>
          <w:rFonts w:ascii="PT Astra Serif" w:hAnsi="PT Astra Serif"/>
          <w:sz w:val="24"/>
          <w:szCs w:val="24"/>
        </w:rPr>
        <w:t>9.1 Заказчик и Исполнитель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AD0996" w:rsidRPr="00AD0996" w:rsidRDefault="00AD0996" w:rsidP="00AD0996">
      <w:pPr>
        <w:ind w:firstLine="567"/>
        <w:jc w:val="both"/>
        <w:rPr>
          <w:rFonts w:ascii="PT Astra Serif" w:hAnsi="PT Astra Serif"/>
          <w:sz w:val="24"/>
          <w:szCs w:val="24"/>
        </w:rPr>
      </w:pPr>
      <w:r w:rsidRPr="00AD0996">
        <w:rPr>
          <w:rFonts w:ascii="PT Astra Serif" w:hAnsi="PT Astra Serif"/>
          <w:sz w:val="24"/>
          <w:szCs w:val="24"/>
        </w:rPr>
        <w:t>9.2. Все разногласия и споры, которые могут возникнуть при исполнении настоящего контракта, подлежат предварительному разрешению путем переговоров, в том числе в претензионном порядке.</w:t>
      </w:r>
    </w:p>
    <w:p w:rsidR="00AD0996" w:rsidRPr="00AD0996" w:rsidRDefault="00AD0996" w:rsidP="00AD0996">
      <w:pPr>
        <w:ind w:firstLine="567"/>
        <w:jc w:val="both"/>
        <w:rPr>
          <w:rFonts w:ascii="PT Astra Serif" w:hAnsi="PT Astra Serif"/>
          <w:sz w:val="24"/>
          <w:szCs w:val="24"/>
        </w:rPr>
      </w:pPr>
      <w:r w:rsidRPr="00AD0996">
        <w:rPr>
          <w:rFonts w:ascii="PT Astra Serif" w:hAnsi="PT Astra Serif"/>
          <w:sz w:val="24"/>
          <w:szCs w:val="24"/>
        </w:rPr>
        <w:t>9.3. В случае обмена документами при применении мер ответственности и совершении иных действий в связи с нарушением Исполнителем или Заказчиком условий контракта,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Исполнителя, и размещаются в единой информационной системе без размещения на официальном сайте.  </w:t>
      </w:r>
    </w:p>
    <w:p w:rsidR="00AD0996" w:rsidRPr="00AD0996" w:rsidRDefault="00AD0996" w:rsidP="00AD0996">
      <w:pPr>
        <w:ind w:firstLine="567"/>
        <w:jc w:val="both"/>
        <w:rPr>
          <w:rFonts w:ascii="PT Astra Serif" w:hAnsi="PT Astra Serif"/>
          <w:sz w:val="24"/>
          <w:szCs w:val="24"/>
        </w:rPr>
      </w:pPr>
      <w:r w:rsidRPr="00AD0996">
        <w:rPr>
          <w:rFonts w:ascii="PT Astra Serif" w:hAnsi="PT Astra Serif"/>
          <w:sz w:val="24"/>
          <w:szCs w:val="24"/>
        </w:rPr>
        <w:t>9.4. Срок рассмотрения писем, уведомлений или претензий не может превышать 5 (пять) дней с момента их получения.</w:t>
      </w:r>
    </w:p>
    <w:p w:rsidR="005F44A4" w:rsidRPr="009F6330" w:rsidRDefault="00AD0996" w:rsidP="009F6330">
      <w:pPr>
        <w:ind w:firstLine="567"/>
        <w:rPr>
          <w:rFonts w:ascii="PT Astra Serif" w:hAnsi="PT Astra Serif"/>
          <w:b/>
          <w:sz w:val="24"/>
          <w:szCs w:val="24"/>
        </w:rPr>
      </w:pPr>
      <w:r w:rsidRPr="009F6330">
        <w:rPr>
          <w:rFonts w:ascii="PT Astra Serif" w:hAnsi="PT Astra Serif"/>
          <w:sz w:val="24"/>
          <w:szCs w:val="24"/>
        </w:rPr>
        <w:t>9.5. Любые споры, разногласия и требования, возникающие из Договора, подлежат разрешению в Арбитражном суде Ханты-Мансийского автономного округа – Югры.</w:t>
      </w:r>
    </w:p>
    <w:p w:rsidR="00675099" w:rsidRPr="009F6330" w:rsidRDefault="00675099" w:rsidP="00675099">
      <w:pPr>
        <w:rPr>
          <w:rFonts w:ascii="PT Astra Serif" w:hAnsi="PT Astra Serif"/>
          <w:b/>
          <w:sz w:val="24"/>
          <w:szCs w:val="24"/>
        </w:rPr>
      </w:pPr>
    </w:p>
    <w:p w:rsidR="00354BB5" w:rsidRPr="009F6330" w:rsidRDefault="00354BB5" w:rsidP="00354BB5">
      <w:pPr>
        <w:ind w:firstLine="567"/>
        <w:jc w:val="center"/>
        <w:rPr>
          <w:rFonts w:ascii="PT Astra Serif" w:hAnsi="PT Astra Serif"/>
          <w:b/>
          <w:sz w:val="24"/>
          <w:szCs w:val="24"/>
        </w:rPr>
      </w:pPr>
      <w:r w:rsidRPr="009F6330">
        <w:rPr>
          <w:rFonts w:ascii="PT Astra Serif" w:hAnsi="PT Astra Serif"/>
          <w:b/>
          <w:sz w:val="24"/>
          <w:szCs w:val="24"/>
        </w:rPr>
        <w:t>10. Расторжение Контракта</w:t>
      </w:r>
    </w:p>
    <w:p w:rsidR="00CF690A" w:rsidRPr="009F6330" w:rsidRDefault="0026174D" w:rsidP="00CF690A">
      <w:pPr>
        <w:ind w:firstLine="709"/>
        <w:jc w:val="both"/>
        <w:rPr>
          <w:rFonts w:ascii="PT Astra Serif" w:hAnsi="PT Astra Serif"/>
          <w:sz w:val="24"/>
          <w:szCs w:val="24"/>
        </w:rPr>
      </w:pPr>
      <w:r w:rsidRPr="009F6330">
        <w:rPr>
          <w:rFonts w:ascii="PT Astra Serif" w:hAnsi="PT Astra Serif"/>
          <w:sz w:val="24"/>
          <w:szCs w:val="24"/>
        </w:rPr>
        <w:lastRenderedPageBreak/>
        <w:t xml:space="preserve">10.1. </w:t>
      </w:r>
      <w:r w:rsidR="00CF690A" w:rsidRPr="009F6330">
        <w:rPr>
          <w:rFonts w:ascii="PT Astra Serif" w:hAnsi="PT Astra Serif"/>
          <w:sz w:val="24"/>
          <w:szCs w:val="24"/>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CF690A" w:rsidRPr="009F6330" w:rsidRDefault="00CF690A" w:rsidP="00CF690A">
      <w:pPr>
        <w:ind w:firstLine="709"/>
        <w:jc w:val="both"/>
        <w:rPr>
          <w:rFonts w:ascii="PT Astra Serif" w:hAnsi="PT Astra Serif"/>
          <w:sz w:val="24"/>
          <w:szCs w:val="24"/>
        </w:rPr>
      </w:pPr>
      <w:r w:rsidRPr="009F6330">
        <w:rPr>
          <w:rFonts w:ascii="PT Astra Serif" w:hAnsi="PT Astra Serif"/>
          <w:sz w:val="24"/>
          <w:szCs w:val="24"/>
        </w:rPr>
        <w:t xml:space="preserve">10.2. </w:t>
      </w:r>
      <w:r w:rsidR="00AD0996" w:rsidRPr="009F6330">
        <w:rPr>
          <w:rFonts w:ascii="PT Astra Serif" w:hAnsi="PT Astra Serif"/>
          <w:sz w:val="24"/>
          <w:szCs w:val="24"/>
        </w:rPr>
        <w:t>Расторжение Контракта по соглашению Сторон совершается в письменной форме с использованием единой информационной системы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r w:rsidRPr="009F6330">
        <w:rPr>
          <w:rFonts w:ascii="PT Astra Serif" w:hAnsi="PT Astra Serif"/>
          <w:sz w:val="24"/>
          <w:szCs w:val="24"/>
        </w:rPr>
        <w:t>.</w:t>
      </w:r>
    </w:p>
    <w:p w:rsidR="00CF690A" w:rsidRPr="009F6330" w:rsidRDefault="00CF690A" w:rsidP="00CF690A">
      <w:pPr>
        <w:ind w:firstLine="709"/>
        <w:jc w:val="both"/>
        <w:rPr>
          <w:rFonts w:ascii="PT Astra Serif" w:hAnsi="PT Astra Serif"/>
          <w:sz w:val="24"/>
          <w:szCs w:val="24"/>
        </w:rPr>
      </w:pPr>
      <w:r w:rsidRPr="009F6330">
        <w:rPr>
          <w:rFonts w:ascii="PT Astra Serif" w:hAnsi="PT Astra Serif"/>
          <w:sz w:val="24"/>
          <w:szCs w:val="24"/>
        </w:rPr>
        <w:t>10.3. В случае расторжения Контракта по соглашению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Исполнителя за фактически исполненные обязательства по Контракту.</w:t>
      </w:r>
    </w:p>
    <w:p w:rsidR="00CF690A" w:rsidRPr="009F6330" w:rsidRDefault="00CF690A" w:rsidP="00CF690A">
      <w:pPr>
        <w:ind w:firstLine="709"/>
        <w:jc w:val="both"/>
        <w:rPr>
          <w:rFonts w:ascii="PT Astra Serif" w:hAnsi="PT Astra Serif"/>
          <w:sz w:val="24"/>
          <w:szCs w:val="24"/>
        </w:rPr>
      </w:pPr>
      <w:r w:rsidRPr="009F6330">
        <w:rPr>
          <w:rFonts w:ascii="PT Astra Serif" w:hAnsi="PT Astra Serif"/>
          <w:sz w:val="24"/>
          <w:szCs w:val="24"/>
        </w:rPr>
        <w:t xml:space="preserve">10.4.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9F6330">
        <w:rPr>
          <w:rFonts w:ascii="PT Astra Serif" w:hAnsi="PT Astra Serif"/>
          <w:sz w:val="24"/>
          <w:szCs w:val="24"/>
        </w:rPr>
        <w:t>с даты получения</w:t>
      </w:r>
      <w:proofErr w:type="gramEnd"/>
      <w:r w:rsidRPr="009F6330">
        <w:rPr>
          <w:rFonts w:ascii="PT Astra Serif" w:hAnsi="PT Astra Serif"/>
          <w:sz w:val="24"/>
          <w:szCs w:val="24"/>
        </w:rPr>
        <w:t xml:space="preserve"> предложения о расторжении Контракта.</w:t>
      </w:r>
    </w:p>
    <w:p w:rsidR="00457731" w:rsidRPr="009F6330" w:rsidRDefault="00CF690A" w:rsidP="00457731">
      <w:pPr>
        <w:autoSpaceDE w:val="0"/>
        <w:autoSpaceDN w:val="0"/>
        <w:adjustRightInd w:val="0"/>
        <w:ind w:firstLine="709"/>
        <w:jc w:val="both"/>
        <w:rPr>
          <w:rFonts w:ascii="PT Astra Serif" w:hAnsi="PT Astra Serif"/>
          <w:sz w:val="24"/>
          <w:szCs w:val="24"/>
        </w:rPr>
      </w:pPr>
      <w:r w:rsidRPr="009F6330">
        <w:rPr>
          <w:rFonts w:ascii="PT Astra Serif" w:hAnsi="PT Astra Serif"/>
          <w:sz w:val="24"/>
          <w:szCs w:val="24"/>
        </w:rPr>
        <w:t>10.5. Заказчик вправе принять решение об одностороннем отказе от исполнения Контракта. До принятия такого решения Заказчик вправе провести экспертизу оказанных услуг с привлечением экспертов, экспертных организаций.</w:t>
      </w:r>
      <w:r w:rsidR="00457731" w:rsidRPr="009F6330">
        <w:rPr>
          <w:rFonts w:ascii="PT Astra Serif" w:hAnsi="PT Astra Serif"/>
          <w:sz w:val="24"/>
          <w:szCs w:val="24"/>
        </w:rPr>
        <w:t xml:space="preserve"> 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w:t>
      </w:r>
      <w:proofErr w:type="gramStart"/>
      <w:r w:rsidR="00457731" w:rsidRPr="009F6330">
        <w:rPr>
          <w:rFonts w:ascii="PT Astra Serif" w:hAnsi="PT Astra Serif"/>
          <w:sz w:val="24"/>
          <w:szCs w:val="24"/>
        </w:rPr>
        <w:t>и</w:t>
      </w:r>
      <w:proofErr w:type="gramEnd"/>
      <w:r w:rsidR="00457731" w:rsidRPr="009F6330">
        <w:rPr>
          <w:rFonts w:ascii="PT Astra Serif" w:hAnsi="PT Astra Serif"/>
          <w:sz w:val="24"/>
          <w:szCs w:val="24"/>
        </w:rPr>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457731" w:rsidRPr="009F6330" w:rsidRDefault="00457731" w:rsidP="00457731">
      <w:pPr>
        <w:autoSpaceDE w:val="0"/>
        <w:autoSpaceDN w:val="0"/>
        <w:adjustRightInd w:val="0"/>
        <w:ind w:firstLine="709"/>
        <w:jc w:val="both"/>
        <w:rPr>
          <w:rFonts w:ascii="PT Astra Serif" w:hAnsi="PT Astra Serif"/>
          <w:sz w:val="24"/>
          <w:szCs w:val="24"/>
        </w:rPr>
      </w:pPr>
      <w:r w:rsidRPr="009F6330">
        <w:rPr>
          <w:rFonts w:ascii="PT Astra Serif" w:hAnsi="PT Astra Serif"/>
          <w:sz w:val="24"/>
          <w:szCs w:val="24"/>
        </w:rPr>
        <w:t>10.6. Односторонний отказ Заказчика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Заказчиком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9F6330" w:rsidRDefault="00457731" w:rsidP="00457731">
      <w:pPr>
        <w:autoSpaceDE w:val="0"/>
        <w:autoSpaceDN w:val="0"/>
        <w:adjustRightInd w:val="0"/>
        <w:ind w:firstLine="709"/>
        <w:jc w:val="both"/>
        <w:rPr>
          <w:rFonts w:ascii="PT Astra Serif" w:hAnsi="PT Astra Serif"/>
          <w:sz w:val="24"/>
          <w:szCs w:val="24"/>
        </w:rPr>
      </w:pPr>
      <w:r w:rsidRPr="009F6330">
        <w:rPr>
          <w:rFonts w:ascii="PT Astra Serif" w:hAnsi="PT Astra Serif"/>
          <w:sz w:val="24"/>
          <w:szCs w:val="24"/>
        </w:rPr>
        <w:t xml:space="preserve">10.7. Решение Заказчика об одностороннем отказе от исполнения Контракта вступает в силу, и Контракт считается расторгнутым через десять дней </w:t>
      </w:r>
      <w:proofErr w:type="gramStart"/>
      <w:r w:rsidRPr="009F6330">
        <w:rPr>
          <w:rFonts w:ascii="PT Astra Serif" w:hAnsi="PT Astra Serif"/>
          <w:sz w:val="24"/>
          <w:szCs w:val="24"/>
        </w:rPr>
        <w:t>с даты</w:t>
      </w:r>
      <w:proofErr w:type="gramEnd"/>
      <w:r w:rsidRPr="009F6330">
        <w:rPr>
          <w:rFonts w:ascii="PT Astra Serif" w:hAnsi="PT Astra Serif"/>
          <w:sz w:val="24"/>
          <w:szCs w:val="24"/>
        </w:rPr>
        <w:t xml:space="preserve"> надлежащего уведомления Заказчиком Исполнителя об одностороннем отказе от исполнения Контракта.</w:t>
      </w:r>
    </w:p>
    <w:p w:rsidR="00457731" w:rsidRPr="009F6330" w:rsidRDefault="00457731" w:rsidP="00457731">
      <w:pPr>
        <w:autoSpaceDE w:val="0"/>
        <w:autoSpaceDN w:val="0"/>
        <w:adjustRightInd w:val="0"/>
        <w:ind w:firstLine="709"/>
        <w:jc w:val="both"/>
        <w:rPr>
          <w:rFonts w:ascii="PT Astra Serif" w:hAnsi="PT Astra Serif"/>
          <w:sz w:val="24"/>
          <w:szCs w:val="24"/>
        </w:rPr>
      </w:pPr>
      <w:r w:rsidRPr="009F6330">
        <w:rPr>
          <w:rFonts w:ascii="PT Astra Serif" w:hAnsi="PT Astra Serif"/>
          <w:sz w:val="24"/>
          <w:szCs w:val="24"/>
        </w:rPr>
        <w:t>10.8. Заказчик обязан отменить не вступившее в силу решение об одностороннем отказе от исполнения Контракта,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9F6330" w:rsidRDefault="00457731" w:rsidP="00457731">
      <w:pPr>
        <w:autoSpaceDE w:val="0"/>
        <w:autoSpaceDN w:val="0"/>
        <w:adjustRightInd w:val="0"/>
        <w:ind w:firstLine="709"/>
        <w:jc w:val="both"/>
        <w:rPr>
          <w:rFonts w:ascii="PT Astra Serif" w:hAnsi="PT Astra Serif"/>
          <w:sz w:val="24"/>
          <w:szCs w:val="24"/>
        </w:rPr>
      </w:pPr>
      <w:r w:rsidRPr="009F6330">
        <w:rPr>
          <w:rFonts w:ascii="PT Astra Serif" w:hAnsi="PT Astra Serif"/>
          <w:sz w:val="24"/>
          <w:szCs w:val="24"/>
        </w:rPr>
        <w:t>10.9. Заказчик принимает решение об одностороннем отказе от исполнения Контракта, в случаях и порядке, установленном частями 15-16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457731" w:rsidRPr="009F6330" w:rsidRDefault="00457731" w:rsidP="00457731">
      <w:pPr>
        <w:autoSpaceDE w:val="0"/>
        <w:autoSpaceDN w:val="0"/>
        <w:adjustRightInd w:val="0"/>
        <w:ind w:firstLine="709"/>
        <w:jc w:val="both"/>
        <w:rPr>
          <w:rFonts w:ascii="PT Astra Serif" w:hAnsi="PT Astra Serif"/>
          <w:sz w:val="24"/>
          <w:szCs w:val="24"/>
        </w:rPr>
      </w:pPr>
      <w:r w:rsidRPr="009F6330">
        <w:rPr>
          <w:rFonts w:ascii="PT Astra Serif" w:hAnsi="PT Astra Serif"/>
          <w:sz w:val="24"/>
          <w:szCs w:val="24"/>
        </w:rPr>
        <w:t>10.10. Исполнитель вправе принять решения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отдельных видов обязательств. Односторонний отказ Исполнителя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Исполнителем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9F6330" w:rsidRDefault="00457731" w:rsidP="00457731">
      <w:pPr>
        <w:autoSpaceDE w:val="0"/>
        <w:autoSpaceDN w:val="0"/>
        <w:adjustRightInd w:val="0"/>
        <w:ind w:firstLine="709"/>
        <w:jc w:val="both"/>
        <w:rPr>
          <w:rFonts w:ascii="PT Astra Serif" w:hAnsi="PT Astra Serif"/>
          <w:sz w:val="24"/>
          <w:szCs w:val="24"/>
        </w:rPr>
      </w:pPr>
      <w:r w:rsidRPr="009F6330">
        <w:rPr>
          <w:rFonts w:ascii="PT Astra Serif" w:hAnsi="PT Astra Serif"/>
          <w:sz w:val="24"/>
          <w:szCs w:val="24"/>
        </w:rPr>
        <w:t>10.11. Исполнитель обязан отменить не вступившее в силу решение об одностороннем отказе от исполнения Контракта,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354BB5" w:rsidRPr="009F6330" w:rsidRDefault="00457731" w:rsidP="00457731">
      <w:pPr>
        <w:autoSpaceDE w:val="0"/>
        <w:autoSpaceDN w:val="0"/>
        <w:adjustRightInd w:val="0"/>
        <w:ind w:firstLine="709"/>
        <w:jc w:val="both"/>
        <w:rPr>
          <w:rFonts w:ascii="PT Astra Serif" w:hAnsi="PT Astra Serif"/>
          <w:sz w:val="24"/>
          <w:szCs w:val="24"/>
        </w:rPr>
      </w:pPr>
      <w:r w:rsidRPr="009F6330">
        <w:rPr>
          <w:rFonts w:ascii="PT Astra Serif" w:hAnsi="PT Astra Serif"/>
          <w:sz w:val="24"/>
          <w:szCs w:val="24"/>
        </w:rPr>
        <w:lastRenderedPageBreak/>
        <w:t>10.12.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2656CB" w:rsidRPr="009F6330" w:rsidRDefault="002656CB" w:rsidP="002656CB">
      <w:pPr>
        <w:pStyle w:val="ConsPlusNormal0"/>
        <w:widowControl/>
        <w:ind w:firstLine="709"/>
        <w:jc w:val="both"/>
        <w:rPr>
          <w:rFonts w:ascii="PT Astra Serif" w:hAnsi="PT Astra Serif" w:cs="Times New Roman"/>
          <w:szCs w:val="24"/>
        </w:rPr>
      </w:pPr>
    </w:p>
    <w:p w:rsidR="00494F12" w:rsidRPr="009F6330" w:rsidRDefault="00F12074">
      <w:pPr>
        <w:pStyle w:val="10"/>
        <w:spacing w:after="0" w:line="240" w:lineRule="auto"/>
        <w:ind w:firstLine="709"/>
        <w:jc w:val="center"/>
        <w:rPr>
          <w:rFonts w:ascii="PT Astra Serif" w:hAnsi="PT Astra Serif"/>
          <w:b/>
          <w:szCs w:val="24"/>
        </w:rPr>
      </w:pPr>
      <w:r w:rsidRPr="009F6330">
        <w:rPr>
          <w:rFonts w:ascii="PT Astra Serif" w:hAnsi="PT Astra Serif"/>
          <w:b/>
          <w:szCs w:val="24"/>
        </w:rPr>
        <w:t>11.Срок действия Контракта</w:t>
      </w:r>
    </w:p>
    <w:p w:rsidR="003E58CC" w:rsidRPr="009F6330" w:rsidRDefault="0075599C" w:rsidP="009A159B">
      <w:pPr>
        <w:pStyle w:val="ConsPlusNormal0"/>
        <w:ind w:firstLine="709"/>
        <w:jc w:val="both"/>
        <w:rPr>
          <w:rFonts w:ascii="PT Astra Serif" w:hAnsi="PT Astra Serif" w:cs="Times New Roman"/>
          <w:szCs w:val="24"/>
        </w:rPr>
      </w:pPr>
      <w:r w:rsidRPr="009F6330">
        <w:rPr>
          <w:rFonts w:ascii="PT Astra Serif" w:hAnsi="PT Astra Serif" w:cs="Times New Roman"/>
          <w:szCs w:val="24"/>
        </w:rPr>
        <w:t xml:space="preserve">11.1. </w:t>
      </w:r>
      <w:r w:rsidR="003E58CC" w:rsidRPr="009F6330">
        <w:rPr>
          <w:rFonts w:ascii="PT Astra Serif" w:hAnsi="PT Astra Serif" w:cs="Times New Roman"/>
          <w:szCs w:val="24"/>
        </w:rPr>
        <w:t>Настоящий Контра</w:t>
      </w:r>
      <w:proofErr w:type="gramStart"/>
      <w:r w:rsidR="003E58CC" w:rsidRPr="009F6330">
        <w:rPr>
          <w:rFonts w:ascii="PT Astra Serif" w:hAnsi="PT Astra Serif" w:cs="Times New Roman"/>
          <w:szCs w:val="24"/>
        </w:rPr>
        <w:t>кт вст</w:t>
      </w:r>
      <w:proofErr w:type="gramEnd"/>
      <w:r w:rsidR="003E58CC" w:rsidRPr="009F6330">
        <w:rPr>
          <w:rFonts w:ascii="PT Astra Serif" w:hAnsi="PT Astra Serif" w:cs="Times New Roman"/>
          <w:szCs w:val="24"/>
        </w:rPr>
        <w:t xml:space="preserve">упает в силу с даты его подписания и действует по </w:t>
      </w:r>
      <w:r w:rsidR="00675099" w:rsidRPr="009F6330">
        <w:rPr>
          <w:rFonts w:ascii="PT Astra Serif" w:hAnsi="PT Astra Serif" w:cs="Times New Roman"/>
          <w:szCs w:val="24"/>
        </w:rPr>
        <w:t>30</w:t>
      </w:r>
      <w:r w:rsidR="003E58CC" w:rsidRPr="009F6330">
        <w:rPr>
          <w:rFonts w:ascii="PT Astra Serif" w:hAnsi="PT Astra Serif" w:cs="Times New Roman"/>
          <w:szCs w:val="24"/>
        </w:rPr>
        <w:t xml:space="preserve"> </w:t>
      </w:r>
      <w:r w:rsidR="00731AF2" w:rsidRPr="009F6330">
        <w:rPr>
          <w:rFonts w:ascii="PT Astra Serif" w:hAnsi="PT Astra Serif" w:cs="Times New Roman"/>
          <w:szCs w:val="24"/>
        </w:rPr>
        <w:t>декабря</w:t>
      </w:r>
      <w:r w:rsidR="003E58CC" w:rsidRPr="009F6330">
        <w:rPr>
          <w:rFonts w:ascii="PT Astra Serif" w:hAnsi="PT Astra Serif" w:cs="Times New Roman"/>
          <w:szCs w:val="24"/>
        </w:rPr>
        <w:t xml:space="preserve"> 202</w:t>
      </w:r>
      <w:r w:rsidR="00675099" w:rsidRPr="009F6330">
        <w:rPr>
          <w:rFonts w:ascii="PT Astra Serif" w:hAnsi="PT Astra Serif" w:cs="Times New Roman"/>
          <w:szCs w:val="24"/>
        </w:rPr>
        <w:t>6</w:t>
      </w:r>
      <w:r w:rsidR="003E58CC" w:rsidRPr="009F6330">
        <w:rPr>
          <w:rFonts w:ascii="PT Astra Serif" w:hAnsi="PT Astra Serif" w:cs="Times New Roman"/>
          <w:szCs w:val="24"/>
        </w:rPr>
        <w:t xml:space="preserve"> года. В соответствии со статьёй 425 Гражданского кодекса окончание срока действия Контракта не влечёт прекращения гарантийных обязатель</w:t>
      </w:r>
      <w:proofErr w:type="gramStart"/>
      <w:r w:rsidR="003E58CC" w:rsidRPr="009F6330">
        <w:rPr>
          <w:rFonts w:ascii="PT Astra Serif" w:hAnsi="PT Astra Serif" w:cs="Times New Roman"/>
          <w:szCs w:val="24"/>
        </w:rPr>
        <w:t>ств Ст</w:t>
      </w:r>
      <w:proofErr w:type="gramEnd"/>
      <w:r w:rsidR="003E58CC" w:rsidRPr="009F6330">
        <w:rPr>
          <w:rFonts w:ascii="PT Astra Serif" w:hAnsi="PT Astra Serif" w:cs="Times New Roman"/>
          <w:szCs w:val="24"/>
        </w:rPr>
        <w:t>орон по Контракту. Срок действия настоящего Контракта в части обеспечения исполнения обязательств по Контракту составляет совокупность сроков, установленных в пунктах 2.4.4,</w:t>
      </w:r>
      <w:r w:rsidR="00496123" w:rsidRPr="009F6330">
        <w:rPr>
          <w:rFonts w:ascii="PT Astra Serif" w:hAnsi="PT Astra Serif" w:cs="Times New Roman"/>
          <w:szCs w:val="24"/>
        </w:rPr>
        <w:t xml:space="preserve"> 4.1,</w:t>
      </w:r>
      <w:r w:rsidR="003E58CC" w:rsidRPr="009F6330">
        <w:rPr>
          <w:rFonts w:ascii="PT Astra Serif" w:hAnsi="PT Astra Serif" w:cs="Times New Roman"/>
          <w:szCs w:val="24"/>
        </w:rPr>
        <w:t xml:space="preserve"> 5.2., 5.4</w:t>
      </w:r>
      <w:r w:rsidR="00731AF2" w:rsidRPr="009F6330">
        <w:rPr>
          <w:rFonts w:ascii="PT Astra Serif" w:hAnsi="PT Astra Serif" w:cs="Times New Roman"/>
          <w:szCs w:val="24"/>
        </w:rPr>
        <w:t>.</w:t>
      </w:r>
    </w:p>
    <w:p w:rsidR="002656CB" w:rsidRPr="009F6330" w:rsidRDefault="009A159B" w:rsidP="009A159B">
      <w:pPr>
        <w:pStyle w:val="ConsPlusNormal0"/>
        <w:ind w:firstLine="709"/>
        <w:jc w:val="both"/>
        <w:rPr>
          <w:rFonts w:ascii="PT Astra Serif" w:hAnsi="PT Astra Serif" w:cs="Times New Roman"/>
          <w:szCs w:val="24"/>
        </w:rPr>
      </w:pPr>
      <w:r w:rsidRPr="009F6330">
        <w:rPr>
          <w:rFonts w:ascii="PT Astra Serif" w:hAnsi="PT Astra Serif" w:cs="Times New Roman"/>
          <w:szCs w:val="24"/>
        </w:rPr>
        <w:t xml:space="preserve">11.2. </w:t>
      </w:r>
      <w:proofErr w:type="gramStart"/>
      <w:r w:rsidR="0075599C" w:rsidRPr="009F6330">
        <w:rPr>
          <w:rFonts w:ascii="PT Astra Serif" w:hAnsi="PT Astra Serif" w:cs="Times New Roman"/>
          <w:szCs w:val="24"/>
        </w:rPr>
        <w:t>Расторжение Контракта допускается по соглашению Сторон, по решению суда или в связи с односторонним отказом Стороны от исполнения Контракта в соответствии с гражданским законодательством Российской Федерации в порядке, предусмотренном частями 9 - 23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roofErr w:type="gramEnd"/>
    </w:p>
    <w:p w:rsidR="0075599C" w:rsidRPr="009F6330" w:rsidRDefault="0075599C" w:rsidP="0075599C">
      <w:pPr>
        <w:pStyle w:val="ConsPlusNormal0"/>
        <w:widowControl/>
        <w:ind w:firstLine="709"/>
        <w:jc w:val="both"/>
        <w:rPr>
          <w:rFonts w:ascii="PT Astra Serif" w:hAnsi="PT Astra Serif" w:cs="Times New Roman"/>
          <w:szCs w:val="24"/>
        </w:rPr>
      </w:pPr>
    </w:p>
    <w:p w:rsidR="00D91FE3" w:rsidRPr="009F6330" w:rsidRDefault="002656CB" w:rsidP="002656CB">
      <w:pPr>
        <w:pStyle w:val="ConsPlusNormal0"/>
        <w:widowControl/>
        <w:ind w:firstLine="709"/>
        <w:jc w:val="center"/>
        <w:rPr>
          <w:rFonts w:ascii="PT Astra Serif" w:hAnsi="PT Astra Serif"/>
          <w:b/>
          <w:szCs w:val="24"/>
        </w:rPr>
      </w:pPr>
      <w:r w:rsidRPr="009F6330">
        <w:rPr>
          <w:rFonts w:ascii="PT Astra Serif" w:hAnsi="PT Astra Serif"/>
          <w:b/>
          <w:szCs w:val="24"/>
        </w:rPr>
        <w:t>12. Антикоррупционная оговорка</w:t>
      </w:r>
    </w:p>
    <w:p w:rsidR="002656CB" w:rsidRPr="009F6330" w:rsidRDefault="002656CB" w:rsidP="002656CB">
      <w:pPr>
        <w:pStyle w:val="ConsPlusNormal0"/>
        <w:ind w:firstLine="709"/>
        <w:jc w:val="both"/>
        <w:rPr>
          <w:rFonts w:ascii="PT Astra Serif" w:hAnsi="PT Astra Serif"/>
          <w:color w:val="000000"/>
          <w:szCs w:val="24"/>
        </w:rPr>
      </w:pPr>
      <w:r w:rsidRPr="009F6330">
        <w:rPr>
          <w:rFonts w:ascii="PT Astra Serif" w:hAnsi="PT Astra Serif"/>
          <w:color w:val="000000"/>
          <w:szCs w:val="24"/>
        </w:rPr>
        <w:t xml:space="preserve">12.1. </w:t>
      </w:r>
      <w:proofErr w:type="gramStart"/>
      <w:r w:rsidRPr="009F6330">
        <w:rPr>
          <w:rFonts w:ascii="PT Astra Serif" w:hAnsi="PT Astra Serif"/>
          <w:color w:val="000000"/>
          <w:szCs w:val="24"/>
        </w:rPr>
        <w:t>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r w:rsidRPr="009F6330">
        <w:rPr>
          <w:rFonts w:ascii="PT Astra Serif" w:hAnsi="PT Astra Serif"/>
          <w:color w:val="000000"/>
          <w:szCs w:val="24"/>
        </w:rPr>
        <w:t xml:space="preserve"> 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путём.</w:t>
      </w:r>
    </w:p>
    <w:p w:rsidR="002656CB" w:rsidRPr="009F6330" w:rsidRDefault="002656CB" w:rsidP="002656CB">
      <w:pPr>
        <w:pStyle w:val="ConsPlusNormal0"/>
        <w:ind w:firstLine="709"/>
        <w:jc w:val="both"/>
        <w:rPr>
          <w:rFonts w:ascii="PT Astra Serif" w:hAnsi="PT Astra Serif"/>
          <w:color w:val="000000"/>
          <w:szCs w:val="24"/>
        </w:rPr>
      </w:pPr>
      <w:r w:rsidRPr="009F6330">
        <w:rPr>
          <w:rFonts w:ascii="PT Astra Serif" w:hAnsi="PT Astra Serif"/>
          <w:color w:val="000000"/>
          <w:szCs w:val="24"/>
        </w:rPr>
        <w:t>12.2.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контракта,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контракта,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контракта.</w:t>
      </w:r>
    </w:p>
    <w:p w:rsidR="002656CB" w:rsidRPr="009F6330" w:rsidRDefault="002656CB" w:rsidP="002656CB">
      <w:pPr>
        <w:pStyle w:val="ConsPlusNormal0"/>
        <w:ind w:firstLine="709"/>
        <w:jc w:val="both"/>
        <w:rPr>
          <w:rFonts w:ascii="PT Astra Serif" w:hAnsi="PT Astra Serif"/>
          <w:color w:val="000000"/>
          <w:szCs w:val="24"/>
        </w:rPr>
      </w:pPr>
      <w:r w:rsidRPr="009F6330">
        <w:rPr>
          <w:rFonts w:ascii="PT Astra Serif" w:hAnsi="PT Astra Serif"/>
          <w:color w:val="000000"/>
          <w:szCs w:val="24"/>
        </w:rPr>
        <w:t xml:space="preserve">Каналы уведомления Исполнителя о нарушениях каких-либо положений настоящего раздела: ______________, официальный сайт ____________________ (при наличии). </w:t>
      </w:r>
    </w:p>
    <w:p w:rsidR="002656CB" w:rsidRPr="009F6330" w:rsidRDefault="002656CB" w:rsidP="002656CB">
      <w:pPr>
        <w:pStyle w:val="ConsPlusNormal0"/>
        <w:ind w:firstLine="709"/>
        <w:jc w:val="both"/>
        <w:rPr>
          <w:rFonts w:ascii="PT Astra Serif" w:hAnsi="PT Astra Serif"/>
          <w:color w:val="000000"/>
          <w:szCs w:val="24"/>
        </w:rPr>
      </w:pPr>
      <w:r w:rsidRPr="009F6330">
        <w:rPr>
          <w:rFonts w:ascii="PT Astra Serif" w:hAnsi="PT Astra Serif"/>
          <w:color w:val="000000"/>
          <w:szCs w:val="24"/>
        </w:rPr>
        <w:t xml:space="preserve">Каналы уведомления Заказчика о нарушениях каких-либо положений настоящего раздела: </w:t>
      </w:r>
      <w:r w:rsidR="00C621FC" w:rsidRPr="009F6330">
        <w:rPr>
          <w:rFonts w:ascii="PT Astra Serif" w:hAnsi="PT Astra Serif"/>
          <w:color w:val="000000"/>
          <w:szCs w:val="24"/>
        </w:rPr>
        <w:t>adm@ugorsk.ru, 8(34675)5-00-00,  официальный сайт www.admugorsk.ru.</w:t>
      </w:r>
    </w:p>
    <w:p w:rsidR="002656CB" w:rsidRPr="009F6330" w:rsidRDefault="002656CB" w:rsidP="002656CB">
      <w:pPr>
        <w:pStyle w:val="ConsPlusNormal0"/>
        <w:ind w:firstLine="709"/>
        <w:jc w:val="both"/>
        <w:rPr>
          <w:rFonts w:ascii="PT Astra Serif" w:hAnsi="PT Astra Serif"/>
          <w:color w:val="000000"/>
          <w:szCs w:val="24"/>
        </w:rPr>
      </w:pPr>
      <w:r w:rsidRPr="009F6330">
        <w:rPr>
          <w:rFonts w:ascii="PT Astra Serif" w:hAnsi="PT Astra Serif"/>
          <w:color w:val="000000"/>
          <w:szCs w:val="24"/>
        </w:rPr>
        <w:t xml:space="preserve">12.3. Сторона, получившая письменное уведомление о нарушении положений настоящего раздела контракта, обязана в течение 10 рабочих дней </w:t>
      </w:r>
      <w:proofErr w:type="gramStart"/>
      <w:r w:rsidRPr="009F6330">
        <w:rPr>
          <w:rFonts w:ascii="PT Astra Serif" w:hAnsi="PT Astra Serif"/>
          <w:color w:val="000000"/>
          <w:szCs w:val="24"/>
        </w:rPr>
        <w:t>с даты</w:t>
      </w:r>
      <w:proofErr w:type="gramEnd"/>
      <w:r w:rsidRPr="009F6330">
        <w:rPr>
          <w:rFonts w:ascii="PT Astra Serif" w:hAnsi="PT Astra Serif"/>
          <w:color w:val="000000"/>
          <w:szCs w:val="24"/>
        </w:rPr>
        <w:t xml:space="preserve"> его получения рассмотреть его и в течение 5 рабочих дней с даты окончания рассмотрения сообщить уведомившей Стороне об итогах его рассмотрения.</w:t>
      </w:r>
    </w:p>
    <w:p w:rsidR="002656CB" w:rsidRPr="009F6330" w:rsidRDefault="002656CB" w:rsidP="002656CB">
      <w:pPr>
        <w:pStyle w:val="ConsPlusNormal0"/>
        <w:ind w:firstLine="709"/>
        <w:jc w:val="both"/>
        <w:rPr>
          <w:rFonts w:ascii="PT Astra Serif" w:hAnsi="PT Astra Serif"/>
          <w:color w:val="000000"/>
          <w:szCs w:val="24"/>
        </w:rPr>
      </w:pPr>
      <w:r w:rsidRPr="009F6330">
        <w:rPr>
          <w:rFonts w:ascii="PT Astra Serif" w:hAnsi="PT Astra Serif"/>
          <w:color w:val="000000"/>
          <w:szCs w:val="24"/>
        </w:rPr>
        <w:t>12.4. Стороны гарантируют осуществление надлежащего разбирательства по фактам нарушения положений настоящего раздела контракта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контракта.</w:t>
      </w:r>
    </w:p>
    <w:p w:rsidR="002656CB" w:rsidRPr="009F6330" w:rsidRDefault="002656CB" w:rsidP="002656CB">
      <w:pPr>
        <w:pStyle w:val="ConsPlusNormal0"/>
        <w:widowControl/>
        <w:ind w:firstLine="709"/>
        <w:jc w:val="both"/>
        <w:rPr>
          <w:rFonts w:ascii="PT Astra Serif" w:hAnsi="PT Astra Serif"/>
          <w:color w:val="000000"/>
          <w:szCs w:val="24"/>
        </w:rPr>
      </w:pPr>
      <w:r w:rsidRPr="009F6330">
        <w:rPr>
          <w:rFonts w:ascii="PT Astra Serif" w:hAnsi="PT Astra Serif"/>
          <w:color w:val="000000"/>
          <w:szCs w:val="24"/>
        </w:rPr>
        <w:lastRenderedPageBreak/>
        <w:t>12.5.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контракта, другая Сторона имеет право расторгнуть настоящий контракт.</w:t>
      </w:r>
    </w:p>
    <w:p w:rsidR="004D13C6" w:rsidRPr="009F6330" w:rsidRDefault="004D13C6" w:rsidP="002656CB">
      <w:pPr>
        <w:pStyle w:val="ConsPlusNormal0"/>
        <w:widowControl/>
        <w:ind w:firstLine="709"/>
        <w:jc w:val="both"/>
        <w:rPr>
          <w:rFonts w:ascii="PT Astra Serif" w:hAnsi="PT Astra Serif"/>
          <w:color w:val="000000"/>
          <w:szCs w:val="24"/>
        </w:rPr>
      </w:pPr>
    </w:p>
    <w:p w:rsidR="00494F12" w:rsidRPr="009F6330" w:rsidRDefault="00F12074">
      <w:pPr>
        <w:pStyle w:val="10"/>
        <w:spacing w:after="0" w:line="240" w:lineRule="auto"/>
        <w:ind w:firstLine="709"/>
        <w:jc w:val="center"/>
        <w:rPr>
          <w:rFonts w:ascii="PT Astra Serif" w:hAnsi="PT Astra Serif"/>
          <w:b/>
          <w:szCs w:val="24"/>
        </w:rPr>
      </w:pPr>
      <w:r w:rsidRPr="009F6330">
        <w:rPr>
          <w:rFonts w:ascii="PT Astra Serif" w:hAnsi="PT Astra Serif"/>
          <w:b/>
          <w:szCs w:val="24"/>
        </w:rPr>
        <w:t>1</w:t>
      </w:r>
      <w:r w:rsidR="002656CB" w:rsidRPr="009F6330">
        <w:rPr>
          <w:rFonts w:ascii="PT Astra Serif" w:hAnsi="PT Astra Serif"/>
          <w:b/>
          <w:szCs w:val="24"/>
        </w:rPr>
        <w:t>3</w:t>
      </w:r>
      <w:r w:rsidRPr="009F6330">
        <w:rPr>
          <w:rFonts w:ascii="PT Astra Serif" w:hAnsi="PT Astra Serif"/>
          <w:b/>
          <w:szCs w:val="24"/>
        </w:rPr>
        <w:t>. Прочие условия</w:t>
      </w:r>
    </w:p>
    <w:p w:rsidR="00993BAD" w:rsidRPr="009F6330" w:rsidRDefault="00F12074">
      <w:pPr>
        <w:pStyle w:val="ConsPlusNormal0"/>
        <w:widowControl/>
        <w:ind w:firstLine="709"/>
        <w:jc w:val="both"/>
        <w:rPr>
          <w:rFonts w:ascii="PT Astra Serif" w:hAnsi="PT Astra Serif" w:cs="Times New Roman"/>
          <w:szCs w:val="24"/>
        </w:rPr>
      </w:pPr>
      <w:r w:rsidRPr="009F6330">
        <w:rPr>
          <w:rFonts w:ascii="PT Astra Serif" w:hAnsi="PT Astra Serif" w:cs="Times New Roman"/>
          <w:szCs w:val="24"/>
        </w:rPr>
        <w:t>1</w:t>
      </w:r>
      <w:r w:rsidR="002656CB" w:rsidRPr="009F6330">
        <w:rPr>
          <w:rFonts w:ascii="PT Astra Serif" w:hAnsi="PT Astra Serif" w:cs="Times New Roman"/>
          <w:szCs w:val="24"/>
        </w:rPr>
        <w:t>3</w:t>
      </w:r>
      <w:r w:rsidRPr="009F6330">
        <w:rPr>
          <w:rFonts w:ascii="PT Astra Serif" w:hAnsi="PT Astra Serif" w:cs="Times New Roman"/>
          <w:szCs w:val="24"/>
        </w:rPr>
        <w:t xml:space="preserve">.1. </w:t>
      </w:r>
      <w:r w:rsidR="00993BAD" w:rsidRPr="009F6330">
        <w:rPr>
          <w:rFonts w:ascii="PT Astra Serif" w:hAnsi="PT Astra Serif" w:cs="Times New Roman"/>
          <w:szCs w:val="24"/>
        </w:rPr>
        <w:t xml:space="preserve">Настоящий Контракт изготавливается в электронной форме, </w:t>
      </w:r>
      <w:proofErr w:type="gramStart"/>
      <w:r w:rsidR="00993BAD" w:rsidRPr="009F6330">
        <w:rPr>
          <w:rFonts w:ascii="PT Astra Serif" w:hAnsi="PT Astra Serif" w:cs="Times New Roman"/>
          <w:szCs w:val="24"/>
        </w:rPr>
        <w:t>подписывается усиленными электронными подписями на электронной площадке и хранится</w:t>
      </w:r>
      <w:proofErr w:type="gramEnd"/>
      <w:r w:rsidR="00993BAD" w:rsidRPr="009F6330">
        <w:rPr>
          <w:rFonts w:ascii="PT Astra Serif" w:hAnsi="PT Astra Serif" w:cs="Times New Roman"/>
          <w:szCs w:val="24"/>
        </w:rPr>
        <w:t xml:space="preserve"> на электронной площадке. </w:t>
      </w:r>
    </w:p>
    <w:p w:rsidR="00D91FE3" w:rsidRPr="009F6330" w:rsidRDefault="00F12074">
      <w:pPr>
        <w:pStyle w:val="ConsPlusNormal0"/>
        <w:widowControl/>
        <w:ind w:firstLine="709"/>
        <w:jc w:val="both"/>
        <w:rPr>
          <w:rFonts w:ascii="PT Astra Serif" w:hAnsi="PT Astra Serif" w:cs="Times New Roman"/>
          <w:szCs w:val="24"/>
        </w:rPr>
      </w:pPr>
      <w:r w:rsidRPr="009F6330">
        <w:rPr>
          <w:rFonts w:ascii="PT Astra Serif" w:hAnsi="PT Astra Serif" w:cs="Times New Roman"/>
          <w:szCs w:val="24"/>
        </w:rPr>
        <w:t>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Исполнителя.</w:t>
      </w:r>
    </w:p>
    <w:p w:rsidR="00D91FE3" w:rsidRPr="009F6330" w:rsidRDefault="00F12074">
      <w:pPr>
        <w:pStyle w:val="ConsPlusNormal0"/>
        <w:widowControl/>
        <w:ind w:firstLine="709"/>
        <w:jc w:val="both"/>
        <w:rPr>
          <w:rFonts w:ascii="PT Astra Serif" w:hAnsi="PT Astra Serif" w:cs="Times New Roman"/>
          <w:szCs w:val="24"/>
        </w:rPr>
      </w:pPr>
      <w:r w:rsidRPr="009F6330">
        <w:rPr>
          <w:rFonts w:ascii="PT Astra Serif" w:hAnsi="PT Astra Serif" w:cs="Times New Roman"/>
          <w:szCs w:val="24"/>
        </w:rPr>
        <w:t>1</w:t>
      </w:r>
      <w:r w:rsidR="000877D8" w:rsidRPr="009F6330">
        <w:rPr>
          <w:rFonts w:ascii="PT Astra Serif" w:hAnsi="PT Astra Serif" w:cs="Times New Roman"/>
          <w:szCs w:val="24"/>
        </w:rPr>
        <w:t>3</w:t>
      </w:r>
      <w:r w:rsidRPr="009F6330">
        <w:rPr>
          <w:rFonts w:ascii="PT Astra Serif" w:hAnsi="PT Astra Serif" w:cs="Times New Roman"/>
          <w:szCs w:val="24"/>
        </w:rPr>
        <w:t>.2. Все приложения к Контракту являются его неотъёмной частью.</w:t>
      </w:r>
    </w:p>
    <w:p w:rsidR="00D91FE3" w:rsidRPr="009F6330" w:rsidRDefault="00F12074">
      <w:pPr>
        <w:pStyle w:val="ConsPlusNormal0"/>
        <w:widowControl/>
        <w:ind w:firstLine="709"/>
        <w:jc w:val="both"/>
        <w:rPr>
          <w:rFonts w:ascii="PT Astra Serif" w:hAnsi="PT Astra Serif" w:cs="Times New Roman"/>
          <w:szCs w:val="24"/>
        </w:rPr>
      </w:pPr>
      <w:r w:rsidRPr="009F6330">
        <w:rPr>
          <w:rFonts w:ascii="PT Astra Serif" w:hAnsi="PT Astra Serif" w:cs="Times New Roman"/>
          <w:szCs w:val="24"/>
        </w:rPr>
        <w:t>1</w:t>
      </w:r>
      <w:r w:rsidR="000877D8" w:rsidRPr="009F6330">
        <w:rPr>
          <w:rFonts w:ascii="PT Astra Serif" w:hAnsi="PT Astra Serif" w:cs="Times New Roman"/>
          <w:szCs w:val="24"/>
        </w:rPr>
        <w:t>3</w:t>
      </w:r>
      <w:r w:rsidRPr="009F6330">
        <w:rPr>
          <w:rFonts w:ascii="PT Astra Serif" w:hAnsi="PT Astra Serif" w:cs="Times New Roman"/>
          <w:szCs w:val="24"/>
        </w:rPr>
        <w:t>.3. К Контракту прилагаются:</w:t>
      </w:r>
    </w:p>
    <w:p w:rsidR="00DA06F3" w:rsidRPr="009F6330" w:rsidRDefault="00DA06F3" w:rsidP="00DA06F3">
      <w:pPr>
        <w:pStyle w:val="10"/>
        <w:spacing w:after="0"/>
        <w:ind w:firstLine="709"/>
        <w:jc w:val="both"/>
        <w:rPr>
          <w:rFonts w:ascii="PT Astra Serif" w:hAnsi="PT Astra Serif"/>
          <w:szCs w:val="24"/>
        </w:rPr>
      </w:pPr>
      <w:r w:rsidRPr="009F6330">
        <w:rPr>
          <w:rFonts w:ascii="PT Astra Serif" w:hAnsi="PT Astra Serif"/>
          <w:szCs w:val="24"/>
        </w:rPr>
        <w:t>- Описание объекта закупки (техническое задание) (Приложение №1);</w:t>
      </w:r>
    </w:p>
    <w:p w:rsidR="00DA06F3" w:rsidRPr="009F6330" w:rsidRDefault="00DA06F3" w:rsidP="00DA06F3">
      <w:pPr>
        <w:pStyle w:val="10"/>
        <w:spacing w:after="0" w:line="240" w:lineRule="auto"/>
        <w:ind w:firstLine="709"/>
        <w:jc w:val="both"/>
        <w:rPr>
          <w:rFonts w:ascii="PT Astra Serif" w:hAnsi="PT Astra Serif"/>
          <w:szCs w:val="24"/>
        </w:rPr>
      </w:pPr>
      <w:r w:rsidRPr="009F6330">
        <w:rPr>
          <w:rFonts w:ascii="PT Astra Serif" w:hAnsi="PT Astra Serif"/>
          <w:szCs w:val="24"/>
        </w:rPr>
        <w:t>- Спецификация (Приложение №2).</w:t>
      </w:r>
    </w:p>
    <w:p w:rsidR="00D91FE3" w:rsidRPr="009F6330" w:rsidRDefault="00F12074" w:rsidP="00DA06F3">
      <w:pPr>
        <w:pStyle w:val="10"/>
        <w:spacing w:after="0" w:line="240" w:lineRule="auto"/>
        <w:ind w:firstLine="709"/>
        <w:jc w:val="both"/>
        <w:rPr>
          <w:rFonts w:ascii="PT Astra Serif" w:hAnsi="PT Astra Serif"/>
          <w:szCs w:val="24"/>
        </w:rPr>
      </w:pPr>
      <w:r w:rsidRPr="009F6330">
        <w:rPr>
          <w:rFonts w:ascii="PT Astra Serif" w:hAnsi="PT Astra Serif"/>
          <w:szCs w:val="24"/>
        </w:rPr>
        <w:t>1</w:t>
      </w:r>
      <w:r w:rsidR="000877D8" w:rsidRPr="009F6330">
        <w:rPr>
          <w:rFonts w:ascii="PT Astra Serif" w:hAnsi="PT Astra Serif"/>
          <w:szCs w:val="24"/>
        </w:rPr>
        <w:t>3</w:t>
      </w:r>
      <w:r w:rsidRPr="009F6330">
        <w:rPr>
          <w:rFonts w:ascii="PT Astra Serif" w:hAnsi="PT Astra Serif"/>
          <w:szCs w:val="24"/>
        </w:rPr>
        <w:t xml:space="preserve">.4.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9F6330">
        <w:rPr>
          <w:rFonts w:ascii="PT Astra Serif" w:hAnsi="PT Astra Serif"/>
          <w:szCs w:val="24"/>
        </w:rPr>
        <w:t>с даты</w:t>
      </w:r>
      <w:proofErr w:type="gramEnd"/>
      <w:r w:rsidRPr="009F6330">
        <w:rPr>
          <w:rFonts w:ascii="PT Astra Serif" w:hAnsi="PT Astra Serif"/>
          <w:szCs w:val="24"/>
        </w:rPr>
        <w:t xml:space="preserve"> такого изменения.</w:t>
      </w:r>
    </w:p>
    <w:p w:rsidR="00D91FE3" w:rsidRPr="009F6330" w:rsidRDefault="00F12074">
      <w:pPr>
        <w:pStyle w:val="10"/>
        <w:spacing w:after="0" w:line="240" w:lineRule="auto"/>
        <w:ind w:firstLine="709"/>
        <w:jc w:val="both"/>
        <w:rPr>
          <w:rFonts w:ascii="PT Astra Serif" w:hAnsi="PT Astra Serif"/>
          <w:szCs w:val="24"/>
        </w:rPr>
      </w:pPr>
      <w:r w:rsidRPr="009F6330">
        <w:rPr>
          <w:rFonts w:ascii="PT Astra Serif" w:hAnsi="PT Astra Serif"/>
          <w:szCs w:val="24"/>
        </w:rPr>
        <w:t>1</w:t>
      </w:r>
      <w:r w:rsidR="000877D8" w:rsidRPr="009F6330">
        <w:rPr>
          <w:rFonts w:ascii="PT Astra Serif" w:hAnsi="PT Astra Serif"/>
          <w:szCs w:val="24"/>
        </w:rPr>
        <w:t>3</w:t>
      </w:r>
      <w:r w:rsidRPr="009F6330">
        <w:rPr>
          <w:rFonts w:ascii="PT Astra Serif" w:hAnsi="PT Astra Serif"/>
          <w:szCs w:val="24"/>
        </w:rPr>
        <w:t>.5. </w:t>
      </w:r>
      <w:r w:rsidR="000877D8" w:rsidRPr="009F6330">
        <w:rPr>
          <w:rFonts w:ascii="PT Astra Serif" w:hAnsi="PT Astra Serif"/>
          <w:szCs w:val="24"/>
        </w:rPr>
        <w:t>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p>
    <w:p w:rsidR="00765FD7" w:rsidRPr="009F6330" w:rsidRDefault="00765FD7">
      <w:pPr>
        <w:pStyle w:val="10"/>
        <w:spacing w:after="0" w:line="240" w:lineRule="auto"/>
        <w:ind w:firstLine="709"/>
        <w:jc w:val="both"/>
        <w:rPr>
          <w:rFonts w:ascii="PT Astra Serif" w:hAnsi="PT Astra Serif"/>
          <w:szCs w:val="24"/>
        </w:rPr>
      </w:pPr>
      <w:r w:rsidRPr="009F6330">
        <w:rPr>
          <w:rFonts w:ascii="PT Astra Serif" w:hAnsi="PT Astra Serif"/>
          <w:szCs w:val="24"/>
        </w:rPr>
        <w:t>1</w:t>
      </w:r>
      <w:r w:rsidR="000877D8" w:rsidRPr="009F6330">
        <w:rPr>
          <w:rFonts w:ascii="PT Astra Serif" w:hAnsi="PT Astra Serif"/>
          <w:szCs w:val="24"/>
        </w:rPr>
        <w:t>3</w:t>
      </w:r>
      <w:r w:rsidRPr="009F6330">
        <w:rPr>
          <w:rFonts w:ascii="PT Astra Serif" w:hAnsi="PT Astra Serif"/>
          <w:szCs w:val="24"/>
        </w:rPr>
        <w:t>.6. </w:t>
      </w:r>
      <w:r w:rsidR="000877D8" w:rsidRPr="009F6330">
        <w:rPr>
          <w:rFonts w:ascii="PT Astra Serif" w:hAnsi="PT Astra Serif"/>
          <w:szCs w:val="24"/>
        </w:rPr>
        <w:t>В случае перемены Заказчика по контракту права и обязанности Заказчика по такому контракту переходят к новому заказчику в том же объёме и на тех же условиях</w:t>
      </w:r>
      <w:r w:rsidR="00FA7707" w:rsidRPr="009F6330">
        <w:rPr>
          <w:rFonts w:ascii="PT Astra Serif" w:hAnsi="PT Astra Serif"/>
          <w:szCs w:val="24"/>
        </w:rPr>
        <w:t>.</w:t>
      </w:r>
    </w:p>
    <w:p w:rsidR="009F6330" w:rsidRPr="009F6330" w:rsidRDefault="00F12074" w:rsidP="009F6330">
      <w:pPr>
        <w:pStyle w:val="10"/>
        <w:spacing w:after="0" w:line="240" w:lineRule="auto"/>
        <w:ind w:firstLine="709"/>
        <w:jc w:val="both"/>
        <w:rPr>
          <w:rFonts w:ascii="PT Astra Serif" w:hAnsi="PT Astra Serif"/>
          <w:color w:val="000000"/>
          <w:szCs w:val="24"/>
        </w:rPr>
      </w:pPr>
      <w:r w:rsidRPr="009F6330">
        <w:rPr>
          <w:rFonts w:ascii="PT Astra Serif" w:hAnsi="PT Astra Serif"/>
          <w:szCs w:val="24"/>
        </w:rPr>
        <w:t>1</w:t>
      </w:r>
      <w:r w:rsidR="000877D8" w:rsidRPr="009F6330">
        <w:rPr>
          <w:rFonts w:ascii="PT Astra Serif" w:hAnsi="PT Astra Serif"/>
          <w:szCs w:val="24"/>
        </w:rPr>
        <w:t>3</w:t>
      </w:r>
      <w:r w:rsidRPr="009F6330">
        <w:rPr>
          <w:rFonts w:ascii="PT Astra Serif" w:hAnsi="PT Astra Serif"/>
          <w:szCs w:val="24"/>
        </w:rPr>
        <w:t>.</w:t>
      </w:r>
      <w:r w:rsidR="00765FD7" w:rsidRPr="009F6330">
        <w:rPr>
          <w:rFonts w:ascii="PT Astra Serif" w:hAnsi="PT Astra Serif"/>
          <w:szCs w:val="24"/>
        </w:rPr>
        <w:t>7</w:t>
      </w:r>
      <w:r w:rsidRPr="009F6330">
        <w:rPr>
          <w:rFonts w:ascii="PT Astra Serif" w:hAnsi="PT Astra Serif"/>
          <w:szCs w:val="24"/>
        </w:rPr>
        <w:t>. </w:t>
      </w:r>
      <w:r w:rsidRPr="009F6330">
        <w:rPr>
          <w:rFonts w:ascii="PT Astra Serif" w:hAnsi="PT Astra Serif"/>
          <w:color w:val="000000"/>
          <w:szCs w:val="24"/>
        </w:rPr>
        <w:t xml:space="preserve"> </w:t>
      </w:r>
      <w:r w:rsidR="00AD0996" w:rsidRPr="009F6330">
        <w:rPr>
          <w:rFonts w:ascii="PT Astra Serif" w:hAnsi="PT Astra Serif"/>
          <w:color w:val="22272F"/>
          <w:szCs w:val="24"/>
          <w:shd w:val="clear" w:color="auto" w:fill="ABE0FF"/>
        </w:rPr>
        <w:t>Соглашение об изменении условий контракта заключается с использованием</w:t>
      </w:r>
      <w:r w:rsidR="00AD0996" w:rsidRPr="009F6330">
        <w:rPr>
          <w:rFonts w:ascii="PT Astra Serif" w:hAnsi="PT Astra Serif"/>
          <w:color w:val="22272F"/>
          <w:szCs w:val="24"/>
          <w:shd w:val="clear" w:color="auto" w:fill="ABE0FF"/>
        </w:rPr>
        <w:t xml:space="preserve"> единой информационной системы.</w:t>
      </w:r>
    </w:p>
    <w:p w:rsidR="009F6330" w:rsidRPr="009F6330" w:rsidRDefault="009F6330" w:rsidP="000877D8">
      <w:pPr>
        <w:pStyle w:val="10"/>
        <w:spacing w:after="0" w:line="240" w:lineRule="auto"/>
        <w:ind w:firstLine="709"/>
        <w:jc w:val="both"/>
        <w:rPr>
          <w:rFonts w:ascii="PT Astra Serif" w:hAnsi="PT Astra Serif"/>
          <w:szCs w:val="24"/>
        </w:rPr>
      </w:pPr>
    </w:p>
    <w:p w:rsidR="00494F12" w:rsidRPr="009F6330" w:rsidRDefault="00F12074" w:rsidP="00494F12">
      <w:pPr>
        <w:pStyle w:val="10"/>
        <w:spacing w:after="0" w:line="240" w:lineRule="auto"/>
        <w:ind w:firstLine="709"/>
        <w:jc w:val="center"/>
        <w:rPr>
          <w:rFonts w:ascii="PT Astra Serif" w:hAnsi="PT Astra Serif"/>
          <w:b/>
          <w:szCs w:val="24"/>
        </w:rPr>
      </w:pPr>
      <w:r w:rsidRPr="009F6330">
        <w:rPr>
          <w:rFonts w:ascii="PT Astra Serif" w:hAnsi="PT Astra Serif"/>
          <w:b/>
          <w:szCs w:val="24"/>
        </w:rPr>
        <w:t>1</w:t>
      </w:r>
      <w:r w:rsidR="000877D8" w:rsidRPr="009F6330">
        <w:rPr>
          <w:rFonts w:ascii="PT Astra Serif" w:hAnsi="PT Astra Serif"/>
          <w:b/>
          <w:szCs w:val="24"/>
        </w:rPr>
        <w:t>4</w:t>
      </w:r>
      <w:r w:rsidRPr="009F6330">
        <w:rPr>
          <w:rFonts w:ascii="PT Astra Serif" w:hAnsi="PT Astra Serif"/>
          <w:b/>
          <w:szCs w:val="24"/>
        </w:rPr>
        <w:t>. Адреса места нахождения, банковские реквизиты и подписи Сторон</w:t>
      </w:r>
    </w:p>
    <w:tbl>
      <w:tblPr>
        <w:tblW w:w="10205" w:type="dxa"/>
        <w:tblInd w:w="109" w:type="dxa"/>
        <w:tblLook w:val="0000" w:firstRow="0" w:lastRow="0" w:firstColumn="0" w:lastColumn="0" w:noHBand="0" w:noVBand="0"/>
      </w:tblPr>
      <w:tblGrid>
        <w:gridCol w:w="5669"/>
        <w:gridCol w:w="4536"/>
      </w:tblGrid>
      <w:tr w:rsidR="00D91FE3" w:rsidRPr="009F6330" w:rsidTr="00197B89">
        <w:tc>
          <w:tcPr>
            <w:tcW w:w="5669" w:type="dxa"/>
            <w:shd w:val="clear" w:color="auto" w:fill="auto"/>
          </w:tcPr>
          <w:p w:rsidR="00D91FE3" w:rsidRPr="009F6330" w:rsidRDefault="00F12074">
            <w:pPr>
              <w:pStyle w:val="ConsPlusNormal0"/>
              <w:widowControl/>
              <w:ind w:firstLine="709"/>
              <w:jc w:val="both"/>
              <w:rPr>
                <w:rFonts w:ascii="PT Astra Serif" w:hAnsi="PT Astra Serif" w:cs="Times New Roman"/>
                <w:b/>
                <w:szCs w:val="24"/>
              </w:rPr>
            </w:pPr>
            <w:r w:rsidRPr="009F6330">
              <w:rPr>
                <w:rFonts w:ascii="PT Astra Serif" w:hAnsi="PT Astra Serif" w:cs="Times New Roman"/>
                <w:b/>
                <w:szCs w:val="24"/>
              </w:rPr>
              <w:t>Заказчик</w:t>
            </w:r>
          </w:p>
          <w:p w:rsidR="0090054E" w:rsidRPr="009F6330" w:rsidRDefault="0090054E" w:rsidP="0090054E">
            <w:pPr>
              <w:tabs>
                <w:tab w:val="left" w:pos="709"/>
              </w:tabs>
              <w:jc w:val="both"/>
              <w:rPr>
                <w:rFonts w:ascii="PT Astra Serif" w:hAnsi="PT Astra Serif"/>
                <w:b/>
                <w:bCs/>
                <w:spacing w:val="-1"/>
                <w:sz w:val="24"/>
                <w:szCs w:val="24"/>
              </w:rPr>
            </w:pPr>
            <w:r w:rsidRPr="009F6330">
              <w:rPr>
                <w:rFonts w:ascii="PT Astra Serif" w:hAnsi="PT Astra Serif"/>
                <w:b/>
                <w:bCs/>
                <w:spacing w:val="-1"/>
                <w:sz w:val="24"/>
                <w:szCs w:val="24"/>
              </w:rPr>
              <w:t xml:space="preserve">Администрация города </w:t>
            </w:r>
            <w:proofErr w:type="spellStart"/>
            <w:r w:rsidRPr="009F6330">
              <w:rPr>
                <w:rFonts w:ascii="PT Astra Serif" w:hAnsi="PT Astra Serif"/>
                <w:b/>
                <w:bCs/>
                <w:spacing w:val="-1"/>
                <w:sz w:val="24"/>
                <w:szCs w:val="24"/>
              </w:rPr>
              <w:t>Югорска</w:t>
            </w:r>
            <w:proofErr w:type="spellEnd"/>
          </w:p>
          <w:p w:rsidR="0090054E" w:rsidRPr="009F6330" w:rsidRDefault="0090054E" w:rsidP="0090054E">
            <w:pPr>
              <w:tabs>
                <w:tab w:val="left" w:pos="709"/>
              </w:tabs>
              <w:jc w:val="both"/>
              <w:rPr>
                <w:rFonts w:ascii="PT Astra Serif" w:hAnsi="PT Astra Serif"/>
                <w:bCs/>
                <w:spacing w:val="-1"/>
                <w:sz w:val="24"/>
                <w:szCs w:val="24"/>
              </w:rPr>
            </w:pPr>
            <w:proofErr w:type="gramStart"/>
            <w:r w:rsidRPr="009F6330">
              <w:rPr>
                <w:rFonts w:ascii="PT Astra Serif" w:hAnsi="PT Astra Serif"/>
                <w:bCs/>
                <w:spacing w:val="-1"/>
                <w:sz w:val="24"/>
                <w:szCs w:val="24"/>
              </w:rPr>
              <w:t>628260, Тюменская область, Ханты-Мансийский автономный округ – Югра, г. Югорск, ул. 40 лет Победы, д. 11</w:t>
            </w:r>
            <w:proofErr w:type="gramEnd"/>
          </w:p>
          <w:p w:rsidR="0090054E" w:rsidRPr="009F6330" w:rsidRDefault="0090054E" w:rsidP="0090054E">
            <w:pPr>
              <w:tabs>
                <w:tab w:val="left" w:pos="709"/>
              </w:tabs>
              <w:jc w:val="both"/>
              <w:rPr>
                <w:rFonts w:ascii="PT Astra Serif" w:hAnsi="PT Astra Serif"/>
                <w:bCs/>
                <w:spacing w:val="-1"/>
                <w:sz w:val="24"/>
                <w:szCs w:val="24"/>
              </w:rPr>
            </w:pPr>
            <w:r w:rsidRPr="009F6330">
              <w:rPr>
                <w:rFonts w:ascii="PT Astra Serif" w:hAnsi="PT Astra Serif"/>
                <w:bCs/>
                <w:spacing w:val="-1"/>
                <w:sz w:val="24"/>
                <w:szCs w:val="24"/>
              </w:rPr>
              <w:t>ИНН/КПП 8622002368/862201001</w:t>
            </w:r>
          </w:p>
          <w:p w:rsidR="0090054E" w:rsidRPr="009F6330" w:rsidRDefault="0090054E" w:rsidP="0090054E">
            <w:pPr>
              <w:tabs>
                <w:tab w:val="left" w:pos="709"/>
              </w:tabs>
              <w:jc w:val="both"/>
              <w:rPr>
                <w:rFonts w:ascii="PT Astra Serif" w:hAnsi="PT Astra Serif"/>
                <w:bCs/>
                <w:spacing w:val="-1"/>
                <w:sz w:val="24"/>
                <w:szCs w:val="24"/>
              </w:rPr>
            </w:pPr>
            <w:r w:rsidRPr="009F6330">
              <w:rPr>
                <w:rFonts w:ascii="PT Astra Serif" w:hAnsi="PT Astra Serif"/>
                <w:bCs/>
                <w:spacing w:val="-1"/>
                <w:sz w:val="24"/>
                <w:szCs w:val="24"/>
              </w:rPr>
              <w:t>Банковские реквизиты:</w:t>
            </w:r>
          </w:p>
          <w:p w:rsidR="0090054E" w:rsidRPr="009F6330" w:rsidRDefault="0090054E" w:rsidP="0090054E">
            <w:pPr>
              <w:tabs>
                <w:tab w:val="left" w:pos="709"/>
              </w:tabs>
              <w:jc w:val="both"/>
              <w:rPr>
                <w:rFonts w:ascii="PT Astra Serif" w:hAnsi="PT Astra Serif"/>
                <w:bCs/>
                <w:spacing w:val="-1"/>
                <w:sz w:val="24"/>
                <w:szCs w:val="24"/>
              </w:rPr>
            </w:pPr>
            <w:proofErr w:type="spellStart"/>
            <w:r w:rsidRPr="009F6330">
              <w:rPr>
                <w:rFonts w:ascii="PT Astra Serif" w:hAnsi="PT Astra Serif"/>
                <w:bCs/>
                <w:spacing w:val="-1"/>
                <w:sz w:val="24"/>
                <w:szCs w:val="24"/>
              </w:rPr>
              <w:t>Депфин</w:t>
            </w:r>
            <w:proofErr w:type="spellEnd"/>
            <w:r w:rsidRPr="009F6330">
              <w:rPr>
                <w:rFonts w:ascii="PT Astra Serif" w:hAnsi="PT Astra Serif"/>
                <w:bCs/>
                <w:spacing w:val="-1"/>
                <w:sz w:val="24"/>
                <w:szCs w:val="24"/>
              </w:rPr>
              <w:t xml:space="preserve"> </w:t>
            </w:r>
            <w:proofErr w:type="spellStart"/>
            <w:r w:rsidRPr="009F6330">
              <w:rPr>
                <w:rFonts w:ascii="PT Astra Serif" w:hAnsi="PT Astra Serif"/>
                <w:bCs/>
                <w:spacing w:val="-1"/>
                <w:sz w:val="24"/>
                <w:szCs w:val="24"/>
              </w:rPr>
              <w:t>Югорск</w:t>
            </w:r>
            <w:proofErr w:type="spellEnd"/>
            <w:r w:rsidRPr="009F6330">
              <w:rPr>
                <w:rFonts w:ascii="PT Astra Serif" w:hAnsi="PT Astra Serif"/>
                <w:bCs/>
                <w:spacing w:val="-1"/>
                <w:sz w:val="24"/>
                <w:szCs w:val="24"/>
              </w:rPr>
              <w:t xml:space="preserve"> (Администрация города </w:t>
            </w:r>
            <w:proofErr w:type="spellStart"/>
            <w:r w:rsidRPr="009F6330">
              <w:rPr>
                <w:rFonts w:ascii="PT Astra Serif" w:hAnsi="PT Astra Serif"/>
                <w:bCs/>
                <w:spacing w:val="-1"/>
                <w:sz w:val="24"/>
                <w:szCs w:val="24"/>
              </w:rPr>
              <w:t>Югорска</w:t>
            </w:r>
            <w:proofErr w:type="spellEnd"/>
            <w:r w:rsidR="00731AF2" w:rsidRPr="009F6330">
              <w:rPr>
                <w:rFonts w:ascii="PT Astra Serif" w:hAnsi="PT Astra Serif"/>
                <w:bCs/>
                <w:spacing w:val="-1"/>
                <w:sz w:val="24"/>
                <w:szCs w:val="24"/>
              </w:rPr>
              <w:t xml:space="preserve">, </w:t>
            </w:r>
            <w:proofErr w:type="spellStart"/>
            <w:r w:rsidR="00731AF2" w:rsidRPr="009F6330">
              <w:rPr>
                <w:rFonts w:ascii="PT Astra Serif" w:hAnsi="PT Astra Serif"/>
                <w:bCs/>
                <w:spacing w:val="-1"/>
                <w:sz w:val="24"/>
                <w:szCs w:val="24"/>
              </w:rPr>
              <w:t>л.с</w:t>
            </w:r>
            <w:proofErr w:type="spellEnd"/>
            <w:r w:rsidR="00731AF2" w:rsidRPr="009F6330">
              <w:rPr>
                <w:rFonts w:ascii="PT Astra Serif" w:hAnsi="PT Astra Serif"/>
                <w:bCs/>
                <w:spacing w:val="-1"/>
                <w:sz w:val="24"/>
                <w:szCs w:val="24"/>
              </w:rPr>
              <w:t>. 001.000000</w:t>
            </w:r>
            <w:r w:rsidRPr="009F6330">
              <w:rPr>
                <w:rFonts w:ascii="PT Astra Serif" w:hAnsi="PT Astra Serif"/>
                <w:bCs/>
                <w:spacing w:val="-1"/>
                <w:sz w:val="24"/>
                <w:szCs w:val="24"/>
              </w:rPr>
              <w:t>)</w:t>
            </w:r>
          </w:p>
          <w:p w:rsidR="0090054E" w:rsidRPr="009F6330" w:rsidRDefault="0090054E" w:rsidP="0090054E">
            <w:pPr>
              <w:tabs>
                <w:tab w:val="left" w:pos="709"/>
              </w:tabs>
              <w:jc w:val="both"/>
              <w:rPr>
                <w:rFonts w:ascii="PT Astra Serif" w:hAnsi="PT Astra Serif"/>
                <w:bCs/>
                <w:spacing w:val="-1"/>
                <w:sz w:val="24"/>
                <w:szCs w:val="24"/>
              </w:rPr>
            </w:pPr>
            <w:r w:rsidRPr="009F6330">
              <w:rPr>
                <w:rFonts w:ascii="PT Astra Serif" w:hAnsi="PT Astra Serif"/>
                <w:bCs/>
                <w:spacing w:val="-1"/>
                <w:sz w:val="24"/>
                <w:szCs w:val="24"/>
              </w:rPr>
              <w:t>Номер счета получателя (№ казначейского счета): 03231643718870008700</w:t>
            </w:r>
          </w:p>
          <w:p w:rsidR="0090054E" w:rsidRPr="009F6330" w:rsidRDefault="0090054E" w:rsidP="0090054E">
            <w:pPr>
              <w:tabs>
                <w:tab w:val="left" w:pos="709"/>
              </w:tabs>
              <w:jc w:val="both"/>
              <w:rPr>
                <w:rFonts w:ascii="PT Astra Serif" w:hAnsi="PT Astra Serif"/>
                <w:bCs/>
                <w:spacing w:val="-1"/>
                <w:sz w:val="24"/>
                <w:szCs w:val="24"/>
              </w:rPr>
            </w:pPr>
            <w:r w:rsidRPr="009F6330">
              <w:rPr>
                <w:rFonts w:ascii="PT Astra Serif" w:hAnsi="PT Astra Serif"/>
                <w:bCs/>
                <w:spacing w:val="-1"/>
                <w:sz w:val="24"/>
                <w:szCs w:val="24"/>
              </w:rPr>
              <w:t xml:space="preserve">РКЦ Ханты-Мансийск // УФК по Ханты-Мансийскому автономному округу – Югре г. Ханты-Мансийск </w:t>
            </w:r>
          </w:p>
          <w:p w:rsidR="0090054E" w:rsidRPr="009F6330" w:rsidRDefault="0090054E" w:rsidP="0090054E">
            <w:pPr>
              <w:tabs>
                <w:tab w:val="left" w:pos="709"/>
              </w:tabs>
              <w:jc w:val="both"/>
              <w:rPr>
                <w:rFonts w:ascii="PT Astra Serif" w:hAnsi="PT Astra Serif"/>
                <w:bCs/>
                <w:spacing w:val="-1"/>
                <w:sz w:val="24"/>
                <w:szCs w:val="24"/>
              </w:rPr>
            </w:pPr>
            <w:r w:rsidRPr="009F6330">
              <w:rPr>
                <w:rFonts w:ascii="PT Astra Serif" w:hAnsi="PT Astra Serif"/>
                <w:bCs/>
                <w:spacing w:val="-1"/>
                <w:sz w:val="24"/>
                <w:szCs w:val="24"/>
              </w:rPr>
              <w:t>БИК 007162163</w:t>
            </w:r>
          </w:p>
          <w:p w:rsidR="0090054E" w:rsidRPr="009F6330" w:rsidRDefault="0090054E" w:rsidP="0090054E">
            <w:pPr>
              <w:tabs>
                <w:tab w:val="left" w:pos="709"/>
              </w:tabs>
              <w:jc w:val="both"/>
              <w:rPr>
                <w:rFonts w:ascii="PT Astra Serif" w:hAnsi="PT Astra Serif"/>
                <w:bCs/>
                <w:spacing w:val="-1"/>
                <w:sz w:val="24"/>
                <w:szCs w:val="24"/>
              </w:rPr>
            </w:pPr>
            <w:r w:rsidRPr="009F6330">
              <w:rPr>
                <w:rFonts w:ascii="PT Astra Serif" w:hAnsi="PT Astra Serif"/>
                <w:bCs/>
                <w:spacing w:val="-1"/>
                <w:sz w:val="24"/>
                <w:szCs w:val="24"/>
              </w:rPr>
              <w:t>Номер счета банка получателя (ЕКС): 401 028 102 453 700 000 07</w:t>
            </w:r>
          </w:p>
          <w:p w:rsidR="0090054E" w:rsidRPr="009F6330" w:rsidRDefault="0090054E" w:rsidP="0090054E">
            <w:pPr>
              <w:tabs>
                <w:tab w:val="left" w:pos="709"/>
              </w:tabs>
              <w:jc w:val="both"/>
              <w:rPr>
                <w:rFonts w:ascii="PT Astra Serif" w:hAnsi="PT Astra Serif"/>
                <w:bCs/>
                <w:spacing w:val="-1"/>
                <w:sz w:val="24"/>
                <w:szCs w:val="24"/>
              </w:rPr>
            </w:pPr>
            <w:r w:rsidRPr="009F6330">
              <w:rPr>
                <w:rFonts w:ascii="PT Astra Serif" w:hAnsi="PT Astra Serif"/>
                <w:bCs/>
                <w:spacing w:val="-1"/>
                <w:sz w:val="24"/>
                <w:szCs w:val="24"/>
              </w:rPr>
              <w:t>ОГРН 1028601843720</w:t>
            </w:r>
            <w:r w:rsidR="00C901D3" w:rsidRPr="009F6330">
              <w:rPr>
                <w:rFonts w:ascii="PT Astra Serif" w:hAnsi="PT Astra Serif"/>
                <w:bCs/>
                <w:spacing w:val="-1"/>
                <w:sz w:val="24"/>
                <w:szCs w:val="24"/>
              </w:rPr>
              <w:t xml:space="preserve">, </w:t>
            </w:r>
            <w:r w:rsidRPr="009F6330">
              <w:rPr>
                <w:rFonts w:ascii="PT Astra Serif" w:hAnsi="PT Astra Serif"/>
                <w:bCs/>
                <w:spacing w:val="-1"/>
                <w:sz w:val="24"/>
                <w:szCs w:val="24"/>
              </w:rPr>
              <w:t>ОКВЭД 84.11.3</w:t>
            </w:r>
            <w:r w:rsidR="00C901D3" w:rsidRPr="009F6330">
              <w:rPr>
                <w:rFonts w:ascii="PT Astra Serif" w:hAnsi="PT Astra Serif"/>
                <w:bCs/>
                <w:spacing w:val="-1"/>
                <w:sz w:val="24"/>
                <w:szCs w:val="24"/>
              </w:rPr>
              <w:t>,</w:t>
            </w:r>
          </w:p>
          <w:p w:rsidR="0090054E" w:rsidRPr="009F6330" w:rsidRDefault="0090054E" w:rsidP="0090054E">
            <w:pPr>
              <w:tabs>
                <w:tab w:val="left" w:pos="709"/>
              </w:tabs>
              <w:jc w:val="both"/>
              <w:rPr>
                <w:rFonts w:ascii="PT Astra Serif" w:hAnsi="PT Astra Serif"/>
                <w:bCs/>
                <w:spacing w:val="-1"/>
                <w:sz w:val="24"/>
                <w:szCs w:val="24"/>
              </w:rPr>
            </w:pPr>
            <w:r w:rsidRPr="009F6330">
              <w:rPr>
                <w:rFonts w:ascii="PT Astra Serif" w:hAnsi="PT Astra Serif"/>
                <w:bCs/>
                <w:spacing w:val="-1"/>
                <w:sz w:val="24"/>
                <w:szCs w:val="24"/>
              </w:rPr>
              <w:t>ОКПО 04262843</w:t>
            </w:r>
            <w:r w:rsidR="00C901D3" w:rsidRPr="009F6330">
              <w:rPr>
                <w:rFonts w:ascii="PT Astra Serif" w:hAnsi="PT Astra Serif"/>
                <w:bCs/>
                <w:spacing w:val="-1"/>
                <w:sz w:val="24"/>
                <w:szCs w:val="24"/>
              </w:rPr>
              <w:t xml:space="preserve">, </w:t>
            </w:r>
            <w:r w:rsidRPr="009F6330">
              <w:rPr>
                <w:rFonts w:ascii="PT Astra Serif" w:hAnsi="PT Astra Serif"/>
                <w:bCs/>
                <w:spacing w:val="-1"/>
                <w:sz w:val="24"/>
                <w:szCs w:val="24"/>
              </w:rPr>
              <w:t>ОКФС 14</w:t>
            </w:r>
            <w:r w:rsidR="00C901D3" w:rsidRPr="009F6330">
              <w:rPr>
                <w:rFonts w:ascii="PT Astra Serif" w:hAnsi="PT Astra Serif"/>
                <w:bCs/>
                <w:spacing w:val="-1"/>
                <w:sz w:val="24"/>
                <w:szCs w:val="24"/>
              </w:rPr>
              <w:t xml:space="preserve">, </w:t>
            </w:r>
            <w:r w:rsidRPr="009F6330">
              <w:rPr>
                <w:rFonts w:ascii="PT Astra Serif" w:hAnsi="PT Astra Serif"/>
                <w:bCs/>
                <w:spacing w:val="-1"/>
                <w:sz w:val="24"/>
                <w:szCs w:val="24"/>
              </w:rPr>
              <w:t>ОКОПФ 75404</w:t>
            </w:r>
            <w:r w:rsidR="00C901D3" w:rsidRPr="009F6330">
              <w:rPr>
                <w:rFonts w:ascii="PT Astra Serif" w:hAnsi="PT Astra Serif"/>
                <w:bCs/>
                <w:spacing w:val="-1"/>
                <w:sz w:val="24"/>
                <w:szCs w:val="24"/>
              </w:rPr>
              <w:t>,</w:t>
            </w:r>
          </w:p>
          <w:p w:rsidR="0090054E" w:rsidRPr="009F6330" w:rsidRDefault="0090054E" w:rsidP="0090054E">
            <w:pPr>
              <w:tabs>
                <w:tab w:val="left" w:pos="709"/>
              </w:tabs>
              <w:jc w:val="both"/>
              <w:rPr>
                <w:rFonts w:ascii="PT Astra Serif" w:hAnsi="PT Astra Serif"/>
                <w:bCs/>
                <w:spacing w:val="-1"/>
                <w:sz w:val="24"/>
                <w:szCs w:val="24"/>
              </w:rPr>
            </w:pPr>
            <w:r w:rsidRPr="009F6330">
              <w:rPr>
                <w:rFonts w:ascii="PT Astra Serif" w:hAnsi="PT Astra Serif"/>
                <w:bCs/>
                <w:spacing w:val="-1"/>
                <w:sz w:val="24"/>
                <w:szCs w:val="24"/>
              </w:rPr>
              <w:t>ОКТМО 71887000</w:t>
            </w:r>
            <w:r w:rsidR="00C901D3" w:rsidRPr="009F6330">
              <w:rPr>
                <w:rFonts w:ascii="PT Astra Serif" w:hAnsi="PT Astra Serif"/>
                <w:bCs/>
                <w:spacing w:val="-1"/>
                <w:sz w:val="24"/>
                <w:szCs w:val="24"/>
              </w:rPr>
              <w:t xml:space="preserve">, </w:t>
            </w:r>
            <w:r w:rsidRPr="009F6330">
              <w:rPr>
                <w:rFonts w:ascii="PT Astra Serif" w:hAnsi="PT Astra Serif"/>
                <w:bCs/>
                <w:spacing w:val="-1"/>
                <w:sz w:val="24"/>
                <w:szCs w:val="24"/>
              </w:rPr>
              <w:t>ОКОГУ 3300200</w:t>
            </w:r>
          </w:p>
          <w:p w:rsidR="0090054E" w:rsidRPr="009F6330" w:rsidRDefault="0090054E" w:rsidP="0090054E">
            <w:pPr>
              <w:tabs>
                <w:tab w:val="left" w:pos="709"/>
              </w:tabs>
              <w:jc w:val="both"/>
              <w:rPr>
                <w:rFonts w:ascii="PT Astra Serif" w:hAnsi="PT Astra Serif"/>
                <w:bCs/>
                <w:spacing w:val="-1"/>
                <w:sz w:val="24"/>
                <w:szCs w:val="24"/>
              </w:rPr>
            </w:pPr>
            <w:r w:rsidRPr="009F6330">
              <w:rPr>
                <w:rFonts w:ascii="PT Astra Serif" w:hAnsi="PT Astra Serif"/>
                <w:bCs/>
                <w:spacing w:val="-1"/>
                <w:sz w:val="24"/>
                <w:szCs w:val="24"/>
              </w:rPr>
              <w:t>тел. 5-00-00, 5-00-01, факс 5-00-03</w:t>
            </w:r>
          </w:p>
          <w:p w:rsidR="0090054E" w:rsidRPr="009F6330" w:rsidRDefault="0090054E" w:rsidP="0090054E">
            <w:pPr>
              <w:tabs>
                <w:tab w:val="left" w:pos="709"/>
              </w:tabs>
              <w:jc w:val="both"/>
              <w:rPr>
                <w:rFonts w:ascii="PT Astra Serif" w:hAnsi="PT Astra Serif"/>
                <w:bCs/>
                <w:spacing w:val="-1"/>
                <w:sz w:val="24"/>
                <w:szCs w:val="24"/>
              </w:rPr>
            </w:pPr>
            <w:r w:rsidRPr="009F6330">
              <w:rPr>
                <w:rFonts w:ascii="PT Astra Serif" w:hAnsi="PT Astra Serif"/>
                <w:bCs/>
                <w:spacing w:val="-1"/>
                <w:sz w:val="24"/>
                <w:szCs w:val="24"/>
              </w:rPr>
              <w:lastRenderedPageBreak/>
              <w:t xml:space="preserve">Электронная почта: </w:t>
            </w:r>
            <w:hyperlink r:id="rId12" w:history="1">
              <w:r w:rsidRPr="009F6330">
                <w:rPr>
                  <w:rStyle w:val="affffff"/>
                  <w:rFonts w:ascii="PT Astra Serif" w:hAnsi="PT Astra Serif"/>
                  <w:bCs/>
                  <w:spacing w:val="-1"/>
                  <w:sz w:val="24"/>
                  <w:szCs w:val="24"/>
                </w:rPr>
                <w:t>adm@</w:t>
              </w:r>
              <w:r w:rsidR="00217C95" w:rsidRPr="009F6330">
                <w:rPr>
                  <w:rStyle w:val="affffff"/>
                  <w:rFonts w:ascii="PT Astra Serif" w:hAnsi="PT Astra Serif"/>
                  <w:bCs/>
                  <w:spacing w:val="-1"/>
                  <w:sz w:val="24"/>
                  <w:szCs w:val="24"/>
                  <w:lang w:val="en-US"/>
                </w:rPr>
                <w:t>u</w:t>
              </w:r>
              <w:r w:rsidRPr="009F6330">
                <w:rPr>
                  <w:rStyle w:val="affffff"/>
                  <w:rFonts w:ascii="PT Astra Serif" w:hAnsi="PT Astra Serif"/>
                  <w:bCs/>
                  <w:spacing w:val="-1"/>
                  <w:sz w:val="24"/>
                  <w:szCs w:val="24"/>
                </w:rPr>
                <w:t>gorsk.ru</w:t>
              </w:r>
            </w:hyperlink>
          </w:p>
          <w:p w:rsidR="00D91FE3" w:rsidRPr="009F6330" w:rsidRDefault="00F12074" w:rsidP="0090054E">
            <w:pPr>
              <w:pStyle w:val="ConsPlusNormal0"/>
              <w:widowControl/>
              <w:ind w:firstLine="0"/>
              <w:jc w:val="both"/>
              <w:rPr>
                <w:rFonts w:ascii="PT Astra Serif" w:hAnsi="PT Astra Serif" w:cs="Times New Roman"/>
                <w:szCs w:val="24"/>
              </w:rPr>
            </w:pPr>
            <w:r w:rsidRPr="009F6330">
              <w:rPr>
                <w:rFonts w:ascii="PT Astra Serif" w:hAnsi="PT Astra Serif" w:cs="Times New Roman"/>
                <w:szCs w:val="24"/>
              </w:rPr>
              <w:t>___________________</w:t>
            </w:r>
          </w:p>
          <w:p w:rsidR="00D91FE3" w:rsidRPr="009F6330" w:rsidRDefault="00F12074" w:rsidP="0090054E">
            <w:pPr>
              <w:pStyle w:val="ConsPlusNormal0"/>
              <w:widowControl/>
              <w:ind w:firstLine="0"/>
              <w:jc w:val="both"/>
              <w:rPr>
                <w:rFonts w:ascii="PT Astra Serif" w:hAnsi="PT Astra Serif" w:cs="Times New Roman"/>
                <w:szCs w:val="24"/>
              </w:rPr>
            </w:pPr>
            <w:r w:rsidRPr="009F6330">
              <w:rPr>
                <w:rFonts w:ascii="PT Astra Serif" w:hAnsi="PT Astra Serif" w:cs="Times New Roman"/>
                <w:szCs w:val="24"/>
              </w:rPr>
              <w:t>«___» ______ 20</w:t>
            </w:r>
            <w:r w:rsidR="00D3584D" w:rsidRPr="009F6330">
              <w:rPr>
                <w:rFonts w:ascii="PT Astra Serif" w:hAnsi="PT Astra Serif" w:cs="Times New Roman"/>
                <w:szCs w:val="24"/>
              </w:rPr>
              <w:t>2</w:t>
            </w:r>
            <w:r w:rsidRPr="009F6330">
              <w:rPr>
                <w:rFonts w:ascii="PT Astra Serif" w:hAnsi="PT Astra Serif" w:cs="Times New Roman"/>
                <w:szCs w:val="24"/>
              </w:rPr>
              <w:t>__ г.</w:t>
            </w:r>
          </w:p>
          <w:p w:rsidR="00D91FE3" w:rsidRPr="009F6330" w:rsidRDefault="00F12074" w:rsidP="0090054E">
            <w:pPr>
              <w:pStyle w:val="ConsPlusNormal0"/>
              <w:widowControl/>
              <w:ind w:firstLine="0"/>
              <w:jc w:val="both"/>
              <w:rPr>
                <w:rFonts w:ascii="PT Astra Serif" w:hAnsi="PT Astra Serif" w:cs="Times New Roman"/>
                <w:szCs w:val="24"/>
              </w:rPr>
            </w:pPr>
            <w:r w:rsidRPr="009F6330">
              <w:rPr>
                <w:rFonts w:ascii="PT Astra Serif" w:hAnsi="PT Astra Serif" w:cs="Times New Roman"/>
                <w:szCs w:val="24"/>
              </w:rPr>
              <w:t>М.П.</w:t>
            </w:r>
          </w:p>
        </w:tc>
        <w:tc>
          <w:tcPr>
            <w:tcW w:w="4536" w:type="dxa"/>
            <w:shd w:val="clear" w:color="auto" w:fill="auto"/>
          </w:tcPr>
          <w:p w:rsidR="00D91FE3" w:rsidRPr="009F6330" w:rsidRDefault="00F12074">
            <w:pPr>
              <w:pStyle w:val="ConsPlusNormal0"/>
              <w:widowControl/>
              <w:ind w:firstLine="709"/>
              <w:jc w:val="both"/>
              <w:rPr>
                <w:rFonts w:ascii="PT Astra Serif" w:hAnsi="PT Astra Serif" w:cs="Times New Roman"/>
                <w:b/>
                <w:szCs w:val="24"/>
              </w:rPr>
            </w:pPr>
            <w:r w:rsidRPr="009F6330">
              <w:rPr>
                <w:rFonts w:ascii="PT Astra Serif" w:hAnsi="PT Astra Serif" w:cs="Times New Roman"/>
                <w:b/>
                <w:szCs w:val="24"/>
              </w:rPr>
              <w:lastRenderedPageBreak/>
              <w:t>Исполнитель</w:t>
            </w:r>
          </w:p>
          <w:p w:rsidR="00197B89" w:rsidRPr="009F6330" w:rsidRDefault="00197B89">
            <w:pPr>
              <w:pStyle w:val="ConsPlusNormal0"/>
              <w:widowControl/>
              <w:ind w:firstLine="709"/>
              <w:jc w:val="both"/>
              <w:rPr>
                <w:rFonts w:ascii="PT Astra Serif" w:hAnsi="PT Astra Serif" w:cs="Times New Roman"/>
                <w:szCs w:val="24"/>
              </w:rPr>
            </w:pPr>
          </w:p>
          <w:p w:rsidR="00197B89" w:rsidRPr="009F6330" w:rsidRDefault="00197B89">
            <w:pPr>
              <w:pStyle w:val="ConsPlusNormal0"/>
              <w:widowControl/>
              <w:ind w:firstLine="709"/>
              <w:jc w:val="both"/>
              <w:rPr>
                <w:rFonts w:ascii="PT Astra Serif" w:hAnsi="PT Astra Serif" w:cs="Times New Roman"/>
                <w:szCs w:val="24"/>
              </w:rPr>
            </w:pPr>
          </w:p>
          <w:p w:rsidR="00197B89" w:rsidRPr="009F6330" w:rsidRDefault="00197B89">
            <w:pPr>
              <w:pStyle w:val="ConsPlusNormal0"/>
              <w:widowControl/>
              <w:ind w:firstLine="709"/>
              <w:jc w:val="both"/>
              <w:rPr>
                <w:rFonts w:ascii="PT Astra Serif" w:hAnsi="PT Astra Serif" w:cs="Times New Roman"/>
                <w:szCs w:val="24"/>
              </w:rPr>
            </w:pPr>
          </w:p>
          <w:p w:rsidR="00197B89" w:rsidRPr="009F6330" w:rsidRDefault="00197B89">
            <w:pPr>
              <w:pStyle w:val="ConsPlusNormal0"/>
              <w:widowControl/>
              <w:ind w:firstLine="709"/>
              <w:jc w:val="both"/>
              <w:rPr>
                <w:rFonts w:ascii="PT Astra Serif" w:hAnsi="PT Astra Serif" w:cs="Times New Roman"/>
                <w:szCs w:val="24"/>
              </w:rPr>
            </w:pPr>
          </w:p>
          <w:p w:rsidR="00197B89" w:rsidRPr="009F6330" w:rsidRDefault="00197B89">
            <w:pPr>
              <w:pStyle w:val="ConsPlusNormal0"/>
              <w:widowControl/>
              <w:ind w:firstLine="709"/>
              <w:jc w:val="both"/>
              <w:rPr>
                <w:rFonts w:ascii="PT Astra Serif" w:hAnsi="PT Astra Serif" w:cs="Times New Roman"/>
                <w:szCs w:val="24"/>
              </w:rPr>
            </w:pPr>
          </w:p>
          <w:p w:rsidR="00197B89" w:rsidRPr="009F6330" w:rsidRDefault="00197B89">
            <w:pPr>
              <w:pStyle w:val="ConsPlusNormal0"/>
              <w:widowControl/>
              <w:ind w:firstLine="709"/>
              <w:jc w:val="both"/>
              <w:rPr>
                <w:rFonts w:ascii="PT Astra Serif" w:hAnsi="PT Astra Serif" w:cs="Times New Roman"/>
                <w:szCs w:val="24"/>
              </w:rPr>
            </w:pPr>
          </w:p>
          <w:p w:rsidR="00197B89" w:rsidRPr="009F6330" w:rsidRDefault="00197B89">
            <w:pPr>
              <w:pStyle w:val="ConsPlusNormal0"/>
              <w:widowControl/>
              <w:ind w:firstLine="709"/>
              <w:jc w:val="both"/>
              <w:rPr>
                <w:rFonts w:ascii="PT Astra Serif" w:hAnsi="PT Astra Serif" w:cs="Times New Roman"/>
                <w:szCs w:val="24"/>
              </w:rPr>
            </w:pPr>
          </w:p>
          <w:p w:rsidR="00197B89" w:rsidRPr="009F6330" w:rsidRDefault="00197B89">
            <w:pPr>
              <w:pStyle w:val="ConsPlusNormal0"/>
              <w:widowControl/>
              <w:ind w:firstLine="709"/>
              <w:jc w:val="both"/>
              <w:rPr>
                <w:rFonts w:ascii="PT Astra Serif" w:hAnsi="PT Astra Serif" w:cs="Times New Roman"/>
                <w:szCs w:val="24"/>
              </w:rPr>
            </w:pPr>
          </w:p>
          <w:p w:rsidR="00197B89" w:rsidRPr="009F6330" w:rsidRDefault="00197B89">
            <w:pPr>
              <w:pStyle w:val="ConsPlusNormal0"/>
              <w:widowControl/>
              <w:ind w:firstLine="709"/>
              <w:jc w:val="both"/>
              <w:rPr>
                <w:rFonts w:ascii="PT Astra Serif" w:hAnsi="PT Astra Serif" w:cs="Times New Roman"/>
                <w:szCs w:val="24"/>
              </w:rPr>
            </w:pPr>
          </w:p>
          <w:p w:rsidR="00197B89" w:rsidRPr="009F6330" w:rsidRDefault="00197B89">
            <w:pPr>
              <w:pStyle w:val="ConsPlusNormal0"/>
              <w:widowControl/>
              <w:ind w:firstLine="709"/>
              <w:jc w:val="both"/>
              <w:rPr>
                <w:rFonts w:ascii="PT Astra Serif" w:hAnsi="PT Astra Serif" w:cs="Times New Roman"/>
                <w:szCs w:val="24"/>
              </w:rPr>
            </w:pPr>
          </w:p>
          <w:p w:rsidR="00197B89" w:rsidRPr="009F6330" w:rsidRDefault="00197B89">
            <w:pPr>
              <w:pStyle w:val="ConsPlusNormal0"/>
              <w:widowControl/>
              <w:ind w:firstLine="709"/>
              <w:jc w:val="both"/>
              <w:rPr>
                <w:rFonts w:ascii="PT Astra Serif" w:hAnsi="PT Astra Serif" w:cs="Times New Roman"/>
                <w:szCs w:val="24"/>
              </w:rPr>
            </w:pPr>
          </w:p>
          <w:p w:rsidR="00197B89" w:rsidRPr="009F6330" w:rsidRDefault="00197B89">
            <w:pPr>
              <w:pStyle w:val="ConsPlusNormal0"/>
              <w:widowControl/>
              <w:ind w:firstLine="709"/>
              <w:jc w:val="both"/>
              <w:rPr>
                <w:rFonts w:ascii="PT Astra Serif" w:hAnsi="PT Astra Serif" w:cs="Times New Roman"/>
                <w:szCs w:val="24"/>
              </w:rPr>
            </w:pPr>
          </w:p>
          <w:p w:rsidR="00197B89" w:rsidRPr="009F6330" w:rsidRDefault="00197B89">
            <w:pPr>
              <w:pStyle w:val="ConsPlusNormal0"/>
              <w:widowControl/>
              <w:ind w:firstLine="709"/>
              <w:jc w:val="both"/>
              <w:rPr>
                <w:rFonts w:ascii="PT Astra Serif" w:hAnsi="PT Astra Serif" w:cs="Times New Roman"/>
                <w:szCs w:val="24"/>
              </w:rPr>
            </w:pPr>
          </w:p>
          <w:p w:rsidR="00197B89" w:rsidRPr="009F6330" w:rsidRDefault="00197B89">
            <w:pPr>
              <w:pStyle w:val="ConsPlusNormal0"/>
              <w:widowControl/>
              <w:ind w:firstLine="709"/>
              <w:jc w:val="both"/>
              <w:rPr>
                <w:rFonts w:ascii="PT Astra Serif" w:hAnsi="PT Astra Serif" w:cs="Times New Roman"/>
                <w:szCs w:val="24"/>
              </w:rPr>
            </w:pPr>
          </w:p>
          <w:p w:rsidR="00197B89" w:rsidRPr="009F6330" w:rsidRDefault="00197B89">
            <w:pPr>
              <w:pStyle w:val="ConsPlusNormal0"/>
              <w:widowControl/>
              <w:ind w:firstLine="709"/>
              <w:jc w:val="both"/>
              <w:rPr>
                <w:rFonts w:ascii="PT Astra Serif" w:hAnsi="PT Astra Serif" w:cs="Times New Roman"/>
                <w:szCs w:val="24"/>
              </w:rPr>
            </w:pPr>
          </w:p>
          <w:p w:rsidR="00197B89" w:rsidRPr="009F6330" w:rsidRDefault="00197B89">
            <w:pPr>
              <w:pStyle w:val="ConsPlusNormal0"/>
              <w:widowControl/>
              <w:ind w:firstLine="709"/>
              <w:jc w:val="both"/>
              <w:rPr>
                <w:rFonts w:ascii="PT Astra Serif" w:hAnsi="PT Astra Serif" w:cs="Times New Roman"/>
                <w:szCs w:val="24"/>
              </w:rPr>
            </w:pPr>
          </w:p>
          <w:p w:rsidR="00197B89" w:rsidRPr="009F6330" w:rsidRDefault="00197B89">
            <w:pPr>
              <w:pStyle w:val="ConsPlusNormal0"/>
              <w:widowControl/>
              <w:ind w:firstLine="709"/>
              <w:jc w:val="both"/>
              <w:rPr>
                <w:rFonts w:ascii="PT Astra Serif" w:hAnsi="PT Astra Serif" w:cs="Times New Roman"/>
                <w:szCs w:val="24"/>
              </w:rPr>
            </w:pPr>
          </w:p>
          <w:p w:rsidR="00197B89" w:rsidRPr="009F6330" w:rsidRDefault="00197B89">
            <w:pPr>
              <w:pStyle w:val="ConsPlusNormal0"/>
              <w:widowControl/>
              <w:ind w:firstLine="709"/>
              <w:jc w:val="both"/>
              <w:rPr>
                <w:rFonts w:ascii="PT Astra Serif" w:hAnsi="PT Astra Serif" w:cs="Times New Roman"/>
                <w:szCs w:val="24"/>
              </w:rPr>
            </w:pPr>
          </w:p>
          <w:p w:rsidR="00197B89" w:rsidRDefault="00197B89">
            <w:pPr>
              <w:pStyle w:val="ConsPlusNormal0"/>
              <w:widowControl/>
              <w:ind w:firstLine="709"/>
              <w:jc w:val="both"/>
              <w:rPr>
                <w:rFonts w:ascii="PT Astra Serif" w:hAnsi="PT Astra Serif" w:cs="Times New Roman"/>
                <w:szCs w:val="24"/>
              </w:rPr>
            </w:pPr>
          </w:p>
          <w:p w:rsidR="00B37424" w:rsidRDefault="00B37424">
            <w:pPr>
              <w:pStyle w:val="ConsPlusNormal0"/>
              <w:widowControl/>
              <w:ind w:firstLine="709"/>
              <w:jc w:val="both"/>
              <w:rPr>
                <w:rFonts w:ascii="PT Astra Serif" w:hAnsi="PT Astra Serif" w:cs="Times New Roman"/>
                <w:szCs w:val="24"/>
              </w:rPr>
            </w:pPr>
          </w:p>
          <w:p w:rsidR="00B37424" w:rsidRPr="009F6330" w:rsidRDefault="00B37424">
            <w:pPr>
              <w:pStyle w:val="ConsPlusNormal0"/>
              <w:widowControl/>
              <w:ind w:firstLine="709"/>
              <w:jc w:val="both"/>
              <w:rPr>
                <w:rFonts w:ascii="PT Astra Serif" w:hAnsi="PT Astra Serif" w:cs="Times New Roman"/>
                <w:szCs w:val="24"/>
              </w:rPr>
            </w:pPr>
          </w:p>
          <w:p w:rsidR="00D91FE3" w:rsidRPr="009F6330" w:rsidRDefault="00F12074" w:rsidP="00197B89">
            <w:pPr>
              <w:pStyle w:val="ConsPlusNormal0"/>
              <w:widowControl/>
              <w:ind w:firstLine="0"/>
              <w:jc w:val="both"/>
              <w:rPr>
                <w:rFonts w:ascii="PT Astra Serif" w:hAnsi="PT Astra Serif" w:cs="Times New Roman"/>
                <w:szCs w:val="24"/>
              </w:rPr>
            </w:pPr>
            <w:r w:rsidRPr="009F6330">
              <w:rPr>
                <w:rFonts w:ascii="PT Astra Serif" w:hAnsi="PT Astra Serif" w:cs="Times New Roman"/>
                <w:szCs w:val="24"/>
              </w:rPr>
              <w:t>____________________</w:t>
            </w:r>
          </w:p>
          <w:p w:rsidR="00D91FE3" w:rsidRPr="009F6330" w:rsidRDefault="00F12074" w:rsidP="009A50F1">
            <w:pPr>
              <w:pStyle w:val="ConsPlusNormal0"/>
              <w:widowControl/>
              <w:ind w:firstLine="0"/>
              <w:jc w:val="both"/>
              <w:rPr>
                <w:rFonts w:ascii="PT Astra Serif" w:hAnsi="PT Astra Serif" w:cs="Times New Roman"/>
                <w:szCs w:val="24"/>
              </w:rPr>
            </w:pPr>
            <w:r w:rsidRPr="009F6330">
              <w:rPr>
                <w:rFonts w:ascii="PT Astra Serif" w:hAnsi="PT Astra Serif" w:cs="Times New Roman"/>
                <w:szCs w:val="24"/>
              </w:rPr>
              <w:t>«___» ______ 20</w:t>
            </w:r>
            <w:r w:rsidR="00D3584D" w:rsidRPr="009F6330">
              <w:rPr>
                <w:rFonts w:ascii="PT Astra Serif" w:hAnsi="PT Astra Serif" w:cs="Times New Roman"/>
                <w:szCs w:val="24"/>
                <w:lang w:val="en-US"/>
              </w:rPr>
              <w:t>2</w:t>
            </w:r>
            <w:r w:rsidRPr="009F6330">
              <w:rPr>
                <w:rFonts w:ascii="PT Astra Serif" w:hAnsi="PT Astra Serif" w:cs="Times New Roman"/>
                <w:szCs w:val="24"/>
              </w:rPr>
              <w:t>__ г.</w:t>
            </w:r>
          </w:p>
          <w:p w:rsidR="00D91FE3" w:rsidRPr="009F6330" w:rsidRDefault="00F12074">
            <w:pPr>
              <w:pStyle w:val="ConsPlusNormal0"/>
              <w:widowControl/>
              <w:ind w:firstLine="709"/>
              <w:jc w:val="both"/>
              <w:rPr>
                <w:rFonts w:ascii="PT Astra Serif" w:hAnsi="PT Astra Serif" w:cs="Times New Roman"/>
                <w:szCs w:val="24"/>
              </w:rPr>
            </w:pPr>
            <w:r w:rsidRPr="009F6330">
              <w:rPr>
                <w:rFonts w:ascii="PT Astra Serif" w:hAnsi="PT Astra Serif" w:cs="Times New Roman"/>
                <w:szCs w:val="24"/>
              </w:rPr>
              <w:t>М.П.</w:t>
            </w:r>
          </w:p>
        </w:tc>
      </w:tr>
    </w:tbl>
    <w:p w:rsidR="009D62FC" w:rsidRPr="009F6330" w:rsidRDefault="009D62FC" w:rsidP="00B7141C">
      <w:pPr>
        <w:autoSpaceDE w:val="0"/>
        <w:autoSpaceDN w:val="0"/>
        <w:adjustRightInd w:val="0"/>
        <w:rPr>
          <w:rFonts w:ascii="PT Astra Serif" w:hAnsi="PT Astra Serif"/>
          <w:i/>
          <w:sz w:val="24"/>
          <w:szCs w:val="24"/>
        </w:rPr>
      </w:pPr>
    </w:p>
    <w:p w:rsidR="00B505FA" w:rsidRPr="009F6330" w:rsidRDefault="00B505FA" w:rsidP="00B7141C">
      <w:pPr>
        <w:autoSpaceDE w:val="0"/>
        <w:autoSpaceDN w:val="0"/>
        <w:adjustRightInd w:val="0"/>
        <w:rPr>
          <w:rFonts w:ascii="PT Astra Serif" w:hAnsi="PT Astra Serif"/>
          <w:i/>
          <w:sz w:val="24"/>
          <w:szCs w:val="24"/>
        </w:rPr>
      </w:pPr>
      <w:r w:rsidRPr="009F6330">
        <w:rPr>
          <w:rFonts w:ascii="PT Astra Serif" w:hAnsi="PT Astra Serif"/>
          <w:i/>
          <w:sz w:val="24"/>
          <w:szCs w:val="24"/>
        </w:rPr>
        <w:t>Подписи сторон</w:t>
      </w:r>
      <w:r w:rsidR="00B7141C" w:rsidRPr="009F6330">
        <w:rPr>
          <w:rFonts w:ascii="PT Astra Serif" w:hAnsi="PT Astra Serif"/>
          <w:i/>
          <w:sz w:val="24"/>
          <w:szCs w:val="24"/>
        </w:rPr>
        <w:t>:</w:t>
      </w:r>
    </w:p>
    <w:p w:rsidR="00B505FA" w:rsidRPr="009F6330" w:rsidRDefault="00B505FA" w:rsidP="00B7141C">
      <w:pPr>
        <w:autoSpaceDE w:val="0"/>
        <w:autoSpaceDN w:val="0"/>
        <w:adjustRightInd w:val="0"/>
        <w:rPr>
          <w:rFonts w:ascii="PT Astra Serif" w:hAnsi="PT Astra Serif"/>
          <w:sz w:val="24"/>
          <w:szCs w:val="24"/>
          <w:u w:val="single"/>
        </w:rPr>
      </w:pPr>
      <w:r w:rsidRPr="009F6330">
        <w:rPr>
          <w:rFonts w:ascii="PT Astra Serif" w:hAnsi="PT Astra Serif"/>
          <w:i/>
          <w:sz w:val="24"/>
          <w:szCs w:val="24"/>
        </w:rPr>
        <w:t>Контракт подписан электронными подписями, уполномоченных представителей сторон на АО «Сбербанк-АСТ». Адрес электронной площадки http://www.sberbank-ast.ru.</w:t>
      </w:r>
    </w:p>
    <w:p w:rsidR="009D62FC" w:rsidRPr="009F6330" w:rsidRDefault="009D62FC">
      <w:pPr>
        <w:pStyle w:val="10"/>
        <w:spacing w:after="0" w:line="240" w:lineRule="auto"/>
        <w:rPr>
          <w:rFonts w:ascii="PT Astra Serif" w:hAnsi="PT Astra Serif"/>
          <w:szCs w:val="24"/>
          <w:u w:val="single"/>
        </w:rPr>
      </w:pPr>
    </w:p>
    <w:p w:rsidR="00D91FE3" w:rsidRPr="009F6330" w:rsidRDefault="00F12074">
      <w:pPr>
        <w:pStyle w:val="10"/>
        <w:spacing w:after="0" w:line="240" w:lineRule="auto"/>
        <w:rPr>
          <w:rFonts w:ascii="PT Astra Serif" w:hAnsi="PT Astra Serif"/>
          <w:szCs w:val="24"/>
        </w:rPr>
      </w:pPr>
      <w:r w:rsidRPr="009F6330">
        <w:rPr>
          <w:rFonts w:ascii="PT Astra Serif" w:hAnsi="PT Astra Serif"/>
          <w:szCs w:val="24"/>
          <w:u w:val="single"/>
        </w:rPr>
        <w:t>Согласовано</w:t>
      </w:r>
      <w:r w:rsidRPr="009F6330">
        <w:rPr>
          <w:rFonts w:ascii="PT Astra Serif" w:hAnsi="PT Astra Serif"/>
          <w:szCs w:val="24"/>
        </w:rPr>
        <w:t>:</w:t>
      </w:r>
    </w:p>
    <w:p w:rsidR="00DA06F3" w:rsidRPr="009F6330" w:rsidRDefault="004321D0">
      <w:pPr>
        <w:pStyle w:val="10"/>
        <w:spacing w:after="0" w:line="240" w:lineRule="auto"/>
        <w:rPr>
          <w:rFonts w:ascii="PT Astra Serif" w:hAnsi="PT Astra Serif"/>
          <w:szCs w:val="24"/>
        </w:rPr>
      </w:pPr>
      <w:r w:rsidRPr="009F6330">
        <w:rPr>
          <w:rFonts w:ascii="PT Astra Serif" w:hAnsi="PT Astra Serif"/>
          <w:szCs w:val="24"/>
        </w:rPr>
        <w:t xml:space="preserve">(ИКЗ № </w:t>
      </w:r>
      <w:r w:rsidR="00731AF2" w:rsidRPr="009F6330">
        <w:rPr>
          <w:rFonts w:ascii="PT Astra Serif" w:hAnsi="PT Astra Serif"/>
          <w:szCs w:val="24"/>
        </w:rPr>
        <w:t>243862200236886220100103060018010244</w:t>
      </w:r>
      <w:r w:rsidRPr="009F6330">
        <w:rPr>
          <w:rFonts w:ascii="PT Astra Serif" w:hAnsi="PT Astra Serif"/>
          <w:szCs w:val="24"/>
        </w:rPr>
        <w:t xml:space="preserve">) </w:t>
      </w:r>
    </w:p>
    <w:p w:rsidR="00731AF2" w:rsidRPr="009F6330" w:rsidRDefault="00731AF2">
      <w:pPr>
        <w:pStyle w:val="10"/>
        <w:spacing w:after="0" w:line="240" w:lineRule="auto"/>
        <w:rPr>
          <w:rFonts w:ascii="PT Astra Serif" w:hAnsi="PT Astra Serif"/>
          <w:szCs w:val="24"/>
        </w:rPr>
      </w:pPr>
    </w:p>
    <w:p w:rsidR="00731AF2" w:rsidRPr="009F6330" w:rsidRDefault="00731AF2">
      <w:pPr>
        <w:pStyle w:val="10"/>
        <w:spacing w:after="0" w:line="240" w:lineRule="auto"/>
        <w:rPr>
          <w:rFonts w:ascii="PT Astra Serif" w:hAnsi="PT Astra Serif"/>
          <w:szCs w:val="24"/>
        </w:rPr>
      </w:pPr>
    </w:p>
    <w:p w:rsidR="000E7B5B" w:rsidRPr="009F6330" w:rsidRDefault="000E7B5B" w:rsidP="000E7B5B">
      <w:pPr>
        <w:pStyle w:val="10"/>
        <w:spacing w:after="0" w:line="240" w:lineRule="auto"/>
        <w:rPr>
          <w:rFonts w:ascii="PT Astra Serif" w:hAnsi="PT Astra Serif"/>
          <w:szCs w:val="24"/>
        </w:rPr>
      </w:pPr>
      <w:r w:rsidRPr="009F6330">
        <w:rPr>
          <w:rFonts w:ascii="PT Astra Serif" w:hAnsi="PT Astra Serif"/>
          <w:szCs w:val="24"/>
        </w:rPr>
        <w:t>Зав</w:t>
      </w:r>
      <w:r w:rsidR="00675099" w:rsidRPr="009F6330">
        <w:rPr>
          <w:rFonts w:ascii="PT Astra Serif" w:hAnsi="PT Astra Serif"/>
          <w:szCs w:val="24"/>
        </w:rPr>
        <w:t xml:space="preserve">едующий </w:t>
      </w:r>
      <w:r w:rsidRPr="009F6330">
        <w:rPr>
          <w:rFonts w:ascii="PT Astra Serif" w:hAnsi="PT Astra Serif"/>
          <w:szCs w:val="24"/>
        </w:rPr>
        <w:t xml:space="preserve">по АХР                                                                                       </w:t>
      </w:r>
      <w:r w:rsidR="00675099" w:rsidRPr="009F6330">
        <w:rPr>
          <w:rFonts w:ascii="PT Astra Serif" w:hAnsi="PT Astra Serif"/>
          <w:szCs w:val="24"/>
        </w:rPr>
        <w:t xml:space="preserve">                   Е.В. </w:t>
      </w:r>
      <w:proofErr w:type="spellStart"/>
      <w:r w:rsidR="00675099" w:rsidRPr="009F6330">
        <w:rPr>
          <w:rFonts w:ascii="PT Astra Serif" w:hAnsi="PT Astra Serif"/>
          <w:szCs w:val="24"/>
        </w:rPr>
        <w:t>Заикин</w:t>
      </w:r>
      <w:proofErr w:type="spellEnd"/>
    </w:p>
    <w:p w:rsidR="004321D0" w:rsidRPr="009F6330" w:rsidRDefault="004321D0" w:rsidP="004321D0">
      <w:pPr>
        <w:pStyle w:val="10"/>
        <w:spacing w:after="0" w:line="240" w:lineRule="auto"/>
        <w:rPr>
          <w:rFonts w:ascii="PT Astra Serif" w:hAnsi="PT Astra Serif"/>
          <w:szCs w:val="24"/>
        </w:rPr>
      </w:pPr>
    </w:p>
    <w:p w:rsidR="002F7B67" w:rsidRPr="009F6330" w:rsidRDefault="002F7B67" w:rsidP="004321D0">
      <w:pPr>
        <w:pStyle w:val="10"/>
        <w:spacing w:after="0" w:line="240" w:lineRule="auto"/>
        <w:rPr>
          <w:rFonts w:ascii="PT Astra Serif" w:hAnsi="PT Astra Serif"/>
          <w:szCs w:val="24"/>
        </w:rPr>
      </w:pPr>
    </w:p>
    <w:p w:rsidR="004321D0" w:rsidRPr="009F6330" w:rsidRDefault="00043E23">
      <w:pPr>
        <w:pStyle w:val="10"/>
        <w:spacing w:after="0" w:line="240" w:lineRule="auto"/>
        <w:rPr>
          <w:rFonts w:ascii="PT Astra Serif" w:hAnsi="PT Astra Serif"/>
          <w:szCs w:val="24"/>
        </w:rPr>
      </w:pPr>
      <w:r w:rsidRPr="009F6330">
        <w:rPr>
          <w:rFonts w:ascii="PT Astra Serif" w:hAnsi="PT Astra Serif"/>
          <w:szCs w:val="24"/>
        </w:rPr>
        <w:t>Ю</w:t>
      </w:r>
      <w:r w:rsidR="00C40543" w:rsidRPr="009F6330">
        <w:rPr>
          <w:rFonts w:ascii="PT Astra Serif" w:hAnsi="PT Astra Serif"/>
          <w:szCs w:val="24"/>
        </w:rPr>
        <w:t>ридическо</w:t>
      </w:r>
      <w:r w:rsidRPr="009F6330">
        <w:rPr>
          <w:rFonts w:ascii="PT Astra Serif" w:hAnsi="PT Astra Serif"/>
          <w:szCs w:val="24"/>
        </w:rPr>
        <w:t>е</w:t>
      </w:r>
      <w:r w:rsidR="00C40543" w:rsidRPr="009F6330">
        <w:rPr>
          <w:rFonts w:ascii="PT Astra Serif" w:hAnsi="PT Astra Serif"/>
          <w:szCs w:val="24"/>
        </w:rPr>
        <w:t xml:space="preserve"> управлени</w:t>
      </w:r>
      <w:r w:rsidRPr="009F6330">
        <w:rPr>
          <w:rFonts w:ascii="PT Astra Serif" w:hAnsi="PT Astra Serif"/>
          <w:szCs w:val="24"/>
        </w:rPr>
        <w:t>е</w:t>
      </w:r>
      <w:r w:rsidR="00C40543" w:rsidRPr="009F6330">
        <w:rPr>
          <w:rFonts w:ascii="PT Astra Serif" w:hAnsi="PT Astra Serif"/>
          <w:szCs w:val="24"/>
        </w:rPr>
        <w:t xml:space="preserve">                   </w:t>
      </w:r>
      <w:r w:rsidRPr="009F6330">
        <w:rPr>
          <w:rFonts w:ascii="PT Astra Serif" w:hAnsi="PT Astra Serif"/>
          <w:szCs w:val="24"/>
        </w:rPr>
        <w:t xml:space="preserve">                                                              </w:t>
      </w:r>
      <w:r w:rsidR="008C41DC" w:rsidRPr="009F6330">
        <w:rPr>
          <w:rFonts w:ascii="PT Astra Serif" w:hAnsi="PT Astra Serif"/>
          <w:szCs w:val="24"/>
        </w:rPr>
        <w:t xml:space="preserve">               Д.В. Плотников </w:t>
      </w:r>
    </w:p>
    <w:p w:rsidR="00C40543" w:rsidRPr="009F6330" w:rsidRDefault="00C40543">
      <w:pPr>
        <w:pStyle w:val="10"/>
        <w:spacing w:after="0" w:line="240" w:lineRule="auto"/>
        <w:rPr>
          <w:rFonts w:ascii="PT Astra Serif" w:hAnsi="PT Astra Serif"/>
          <w:szCs w:val="24"/>
        </w:rPr>
      </w:pPr>
    </w:p>
    <w:p w:rsidR="00C40543" w:rsidRPr="009F6330" w:rsidRDefault="00C40543">
      <w:pPr>
        <w:pStyle w:val="10"/>
        <w:spacing w:after="0" w:line="240" w:lineRule="auto"/>
        <w:rPr>
          <w:rFonts w:ascii="PT Astra Serif" w:hAnsi="PT Astra Serif"/>
          <w:szCs w:val="24"/>
        </w:rPr>
      </w:pPr>
    </w:p>
    <w:p w:rsidR="00F12074" w:rsidRPr="009F6330" w:rsidRDefault="00206DB6">
      <w:pPr>
        <w:pStyle w:val="10"/>
        <w:spacing w:after="0" w:line="240" w:lineRule="auto"/>
        <w:rPr>
          <w:rFonts w:ascii="PT Astra Serif" w:hAnsi="PT Astra Serif"/>
          <w:szCs w:val="24"/>
        </w:rPr>
      </w:pPr>
      <w:r w:rsidRPr="009F6330">
        <w:rPr>
          <w:rFonts w:ascii="PT Astra Serif" w:hAnsi="PT Astra Serif"/>
          <w:szCs w:val="24"/>
        </w:rPr>
        <w:t>Бухгалтерия</w:t>
      </w:r>
      <w:r w:rsidR="006B7FE2" w:rsidRPr="009F6330">
        <w:rPr>
          <w:rFonts w:ascii="PT Astra Serif" w:hAnsi="PT Astra Serif"/>
          <w:szCs w:val="24"/>
        </w:rPr>
        <w:t xml:space="preserve"> </w:t>
      </w:r>
      <w:r w:rsidR="00912157" w:rsidRPr="009F6330">
        <w:rPr>
          <w:rFonts w:ascii="PT Astra Serif" w:hAnsi="PT Astra Serif"/>
          <w:szCs w:val="24"/>
        </w:rPr>
        <w:t>(раздел</w:t>
      </w:r>
      <w:r w:rsidR="004E1615" w:rsidRPr="009F6330">
        <w:rPr>
          <w:rFonts w:ascii="PT Astra Serif" w:hAnsi="PT Astra Serif"/>
          <w:szCs w:val="24"/>
        </w:rPr>
        <w:t>ы</w:t>
      </w:r>
      <w:r w:rsidR="00912157" w:rsidRPr="009F6330">
        <w:rPr>
          <w:rFonts w:ascii="PT Astra Serif" w:hAnsi="PT Astra Serif"/>
          <w:szCs w:val="24"/>
        </w:rPr>
        <w:t xml:space="preserve"> 2</w:t>
      </w:r>
      <w:r w:rsidR="004E1615" w:rsidRPr="009F6330">
        <w:rPr>
          <w:rFonts w:ascii="PT Astra Serif" w:hAnsi="PT Astra Serif"/>
          <w:szCs w:val="24"/>
        </w:rPr>
        <w:t>,5,6</w:t>
      </w:r>
      <w:r w:rsidR="00912157" w:rsidRPr="009F6330">
        <w:rPr>
          <w:rFonts w:ascii="PT Astra Serif" w:hAnsi="PT Astra Serif"/>
          <w:szCs w:val="24"/>
        </w:rPr>
        <w:t xml:space="preserve"> Контракта)</w:t>
      </w:r>
      <w:r w:rsidR="006B7FE2" w:rsidRPr="009F6330">
        <w:rPr>
          <w:rFonts w:ascii="PT Astra Serif" w:hAnsi="PT Astra Serif"/>
          <w:szCs w:val="24"/>
        </w:rPr>
        <w:t>:</w:t>
      </w:r>
      <w:r w:rsidR="006B7FE2" w:rsidRPr="009F6330">
        <w:rPr>
          <w:rFonts w:ascii="PT Astra Serif" w:hAnsi="PT Astra Serif"/>
          <w:szCs w:val="24"/>
        </w:rPr>
        <w:tab/>
      </w:r>
      <w:r w:rsidRPr="009F6330">
        <w:rPr>
          <w:rFonts w:ascii="PT Astra Serif" w:hAnsi="PT Astra Serif"/>
          <w:szCs w:val="24"/>
        </w:rPr>
        <w:tab/>
      </w:r>
      <w:r w:rsidRPr="009F6330">
        <w:rPr>
          <w:rFonts w:ascii="PT Astra Serif" w:hAnsi="PT Astra Serif"/>
          <w:szCs w:val="24"/>
        </w:rPr>
        <w:tab/>
      </w:r>
      <w:r w:rsidR="00AC7B6C" w:rsidRPr="009F6330">
        <w:rPr>
          <w:rFonts w:ascii="PT Astra Serif" w:hAnsi="PT Astra Serif"/>
          <w:szCs w:val="24"/>
        </w:rPr>
        <w:tab/>
      </w:r>
      <w:r w:rsidR="004321D0" w:rsidRPr="009F6330">
        <w:rPr>
          <w:rFonts w:ascii="PT Astra Serif" w:hAnsi="PT Astra Serif"/>
          <w:szCs w:val="24"/>
        </w:rPr>
        <w:t xml:space="preserve">    </w:t>
      </w:r>
      <w:r w:rsidR="00043E23" w:rsidRPr="009F6330">
        <w:rPr>
          <w:rFonts w:ascii="PT Astra Serif" w:hAnsi="PT Astra Serif"/>
          <w:szCs w:val="24"/>
        </w:rPr>
        <w:t xml:space="preserve">           </w:t>
      </w:r>
      <w:r w:rsidR="004321D0" w:rsidRPr="009F6330">
        <w:rPr>
          <w:rFonts w:ascii="PT Astra Serif" w:hAnsi="PT Astra Serif"/>
          <w:szCs w:val="24"/>
        </w:rPr>
        <w:t xml:space="preserve">    </w:t>
      </w:r>
      <w:r w:rsidR="00675099" w:rsidRPr="009F6330">
        <w:rPr>
          <w:rFonts w:ascii="PT Astra Serif" w:hAnsi="PT Astra Serif"/>
          <w:szCs w:val="24"/>
        </w:rPr>
        <w:t xml:space="preserve">           </w:t>
      </w:r>
      <w:r w:rsidR="008C41DC" w:rsidRPr="009F6330">
        <w:rPr>
          <w:rFonts w:ascii="PT Astra Serif" w:hAnsi="PT Astra Serif"/>
          <w:szCs w:val="24"/>
        </w:rPr>
        <w:t xml:space="preserve">    </w:t>
      </w:r>
      <w:r w:rsidR="00675099" w:rsidRPr="009F6330">
        <w:rPr>
          <w:rFonts w:ascii="PT Astra Serif" w:hAnsi="PT Astra Serif"/>
          <w:szCs w:val="24"/>
        </w:rPr>
        <w:t xml:space="preserve"> В.Н. Ермакова</w:t>
      </w:r>
      <w:r w:rsidR="001157FD" w:rsidRPr="009F6330">
        <w:rPr>
          <w:rFonts w:ascii="PT Astra Serif" w:hAnsi="PT Astra Serif"/>
          <w:szCs w:val="24"/>
        </w:rPr>
        <w:t xml:space="preserve"> </w:t>
      </w:r>
    </w:p>
    <w:p w:rsidR="004321D0" w:rsidRPr="009F6330" w:rsidRDefault="004321D0">
      <w:pPr>
        <w:pStyle w:val="10"/>
        <w:spacing w:after="0" w:line="240" w:lineRule="auto"/>
        <w:rPr>
          <w:rFonts w:ascii="PT Astra Serif" w:hAnsi="PT Astra Serif"/>
          <w:szCs w:val="24"/>
        </w:rPr>
      </w:pPr>
    </w:p>
    <w:p w:rsidR="00B7141C" w:rsidRPr="009F6330" w:rsidRDefault="00B7141C" w:rsidP="00F50B9C">
      <w:pPr>
        <w:pStyle w:val="10"/>
        <w:spacing w:after="0" w:line="240" w:lineRule="auto"/>
        <w:rPr>
          <w:rFonts w:ascii="PT Astra Serif" w:hAnsi="PT Astra Serif"/>
          <w:szCs w:val="24"/>
        </w:rPr>
      </w:pPr>
    </w:p>
    <w:p w:rsidR="0091036C" w:rsidRPr="009F6330" w:rsidRDefault="0091036C" w:rsidP="00F50B9C">
      <w:pPr>
        <w:pStyle w:val="10"/>
        <w:spacing w:after="0" w:line="240" w:lineRule="auto"/>
        <w:rPr>
          <w:rFonts w:ascii="PT Astra Serif" w:hAnsi="PT Astra Serif"/>
          <w:szCs w:val="24"/>
        </w:rPr>
      </w:pPr>
      <w:r w:rsidRPr="009F6330">
        <w:rPr>
          <w:rFonts w:ascii="PT Astra Serif" w:hAnsi="PT Astra Serif"/>
          <w:szCs w:val="24"/>
        </w:rPr>
        <w:br w:type="page"/>
      </w:r>
    </w:p>
    <w:p w:rsidR="00D91FE3" w:rsidRPr="009F6330" w:rsidRDefault="00F12074">
      <w:pPr>
        <w:pStyle w:val="ConsPlusNormal0"/>
        <w:widowControl/>
        <w:ind w:firstLine="709"/>
        <w:jc w:val="right"/>
        <w:rPr>
          <w:rFonts w:ascii="PT Astra Serif" w:hAnsi="PT Astra Serif" w:cs="Times New Roman"/>
          <w:szCs w:val="24"/>
        </w:rPr>
      </w:pPr>
      <w:r w:rsidRPr="009F6330">
        <w:rPr>
          <w:rFonts w:ascii="PT Astra Serif" w:hAnsi="PT Astra Serif" w:cs="Times New Roman"/>
          <w:szCs w:val="24"/>
        </w:rPr>
        <w:lastRenderedPageBreak/>
        <w:t>Приложение</w:t>
      </w:r>
      <w:r w:rsidR="00CA6A18" w:rsidRPr="009F6330">
        <w:rPr>
          <w:rFonts w:ascii="PT Astra Serif" w:hAnsi="PT Astra Serif" w:cs="Times New Roman"/>
          <w:szCs w:val="24"/>
        </w:rPr>
        <w:t xml:space="preserve"> 1</w:t>
      </w:r>
    </w:p>
    <w:p w:rsidR="00D91FE3" w:rsidRPr="009F6330" w:rsidRDefault="00F12074">
      <w:pPr>
        <w:pStyle w:val="ConsPlusNormal0"/>
        <w:widowControl/>
        <w:ind w:firstLine="709"/>
        <w:jc w:val="right"/>
        <w:rPr>
          <w:rFonts w:ascii="PT Astra Serif" w:hAnsi="PT Astra Serif" w:cs="Times New Roman"/>
          <w:szCs w:val="24"/>
        </w:rPr>
      </w:pPr>
      <w:r w:rsidRPr="009F6330">
        <w:rPr>
          <w:rFonts w:ascii="PT Astra Serif" w:hAnsi="PT Astra Serif" w:cs="Times New Roman"/>
          <w:szCs w:val="24"/>
        </w:rPr>
        <w:t>к Муниципальному контракту</w:t>
      </w:r>
    </w:p>
    <w:p w:rsidR="00D91FE3" w:rsidRPr="009F6330" w:rsidRDefault="00F12074">
      <w:pPr>
        <w:pStyle w:val="10"/>
        <w:spacing w:after="0" w:line="240" w:lineRule="auto"/>
        <w:ind w:firstLine="709"/>
        <w:jc w:val="right"/>
        <w:rPr>
          <w:rFonts w:ascii="PT Astra Serif" w:hAnsi="PT Astra Serif"/>
          <w:szCs w:val="24"/>
        </w:rPr>
      </w:pPr>
      <w:r w:rsidRPr="009F6330">
        <w:rPr>
          <w:rFonts w:ascii="PT Astra Serif" w:hAnsi="PT Astra Serif"/>
          <w:szCs w:val="24"/>
        </w:rPr>
        <w:t>№ ____ от «___» _______ 20</w:t>
      </w:r>
      <w:r w:rsidR="00F50B9C" w:rsidRPr="009F6330">
        <w:rPr>
          <w:rFonts w:ascii="PT Astra Serif" w:hAnsi="PT Astra Serif"/>
          <w:szCs w:val="24"/>
        </w:rPr>
        <w:t>2</w:t>
      </w:r>
      <w:r w:rsidR="00D3584D" w:rsidRPr="009F6330">
        <w:rPr>
          <w:rFonts w:ascii="PT Astra Serif" w:hAnsi="PT Astra Serif"/>
          <w:szCs w:val="24"/>
        </w:rPr>
        <w:t>__</w:t>
      </w:r>
      <w:r w:rsidRPr="009F6330">
        <w:rPr>
          <w:rFonts w:ascii="PT Astra Serif" w:hAnsi="PT Astra Serif"/>
          <w:szCs w:val="24"/>
        </w:rPr>
        <w:t xml:space="preserve"> г.</w:t>
      </w:r>
    </w:p>
    <w:p w:rsidR="0075599C" w:rsidRPr="009F6330" w:rsidRDefault="0075599C">
      <w:pPr>
        <w:pStyle w:val="10"/>
        <w:spacing w:after="0" w:line="240" w:lineRule="auto"/>
        <w:ind w:firstLine="709"/>
        <w:jc w:val="right"/>
        <w:rPr>
          <w:rFonts w:ascii="PT Astra Serif" w:hAnsi="PT Astra Serif"/>
          <w:szCs w:val="24"/>
        </w:rPr>
      </w:pPr>
    </w:p>
    <w:p w:rsidR="009A50F1" w:rsidRPr="009F6330" w:rsidRDefault="009A50F1" w:rsidP="0077542C">
      <w:pPr>
        <w:pStyle w:val="10"/>
        <w:spacing w:after="0" w:line="240" w:lineRule="auto"/>
        <w:ind w:firstLine="709"/>
        <w:rPr>
          <w:rFonts w:ascii="PT Astra Serif" w:hAnsi="PT Astra Serif"/>
          <w:szCs w:val="24"/>
          <w:u w:val="single"/>
        </w:rPr>
      </w:pPr>
    </w:p>
    <w:p w:rsidR="00731AF2" w:rsidRPr="009F6330" w:rsidRDefault="00731AF2" w:rsidP="00731AF2">
      <w:pPr>
        <w:suppressAutoHyphens/>
        <w:jc w:val="center"/>
        <w:rPr>
          <w:rFonts w:ascii="PT Astra Serif" w:eastAsia="Calibri" w:hAnsi="PT Astra Serif"/>
          <w:b/>
          <w:sz w:val="24"/>
          <w:szCs w:val="24"/>
          <w:lang w:eastAsia="zh-CN"/>
        </w:rPr>
      </w:pPr>
      <w:r w:rsidRPr="009F6330">
        <w:rPr>
          <w:rFonts w:ascii="PT Astra Serif" w:hAnsi="PT Astra Serif"/>
          <w:b/>
          <w:sz w:val="24"/>
          <w:szCs w:val="24"/>
        </w:rPr>
        <w:t>Описание объекта закупки (Техническое задание)</w:t>
      </w:r>
    </w:p>
    <w:p w:rsidR="00731AF2" w:rsidRPr="009F6330" w:rsidRDefault="00731AF2" w:rsidP="00731AF2">
      <w:pPr>
        <w:suppressAutoHyphens/>
        <w:jc w:val="center"/>
        <w:rPr>
          <w:rFonts w:ascii="PT Astra Serif" w:hAnsi="PT Astra Serif"/>
          <w:b/>
          <w:sz w:val="24"/>
          <w:szCs w:val="24"/>
        </w:rPr>
      </w:pPr>
      <w:proofErr w:type="gramStart"/>
      <w:r w:rsidRPr="009F6330">
        <w:rPr>
          <w:rFonts w:ascii="PT Astra Serif" w:hAnsi="PT Astra Serif"/>
          <w:b/>
          <w:sz w:val="24"/>
          <w:szCs w:val="24"/>
        </w:rPr>
        <w:t>на оказание услуг частной охраны (Охранный (технический) мониторинг</w:t>
      </w:r>
      <w:proofErr w:type="gramEnd"/>
    </w:p>
    <w:p w:rsidR="00731AF2" w:rsidRPr="009F6330" w:rsidRDefault="00731AF2" w:rsidP="00731AF2">
      <w:pPr>
        <w:suppressAutoHyphens/>
        <w:jc w:val="right"/>
        <w:rPr>
          <w:rFonts w:ascii="PT Astra Serif" w:eastAsia="Calibri" w:hAnsi="PT Astra Serif"/>
          <w:sz w:val="24"/>
          <w:szCs w:val="24"/>
          <w:lang w:eastAsia="zh-CN"/>
        </w:rPr>
      </w:pPr>
    </w:p>
    <w:p w:rsidR="00A650F9" w:rsidRPr="009F6330" w:rsidRDefault="00A650F9" w:rsidP="00A650F9">
      <w:pPr>
        <w:jc w:val="right"/>
        <w:rPr>
          <w:rFonts w:ascii="PT Astra Serif" w:hAnsi="PT Astra Serif"/>
          <w:sz w:val="24"/>
          <w:szCs w:val="24"/>
        </w:rPr>
      </w:pPr>
    </w:p>
    <w:tbl>
      <w:tblPr>
        <w:tblW w:w="0" w:type="auto"/>
        <w:tblInd w:w="240" w:type="dxa"/>
        <w:tblLayout w:type="fixed"/>
        <w:tblLook w:val="04A0" w:firstRow="1" w:lastRow="0" w:firstColumn="1" w:lastColumn="0" w:noHBand="0" w:noVBand="1"/>
      </w:tblPr>
      <w:tblGrid>
        <w:gridCol w:w="568"/>
        <w:gridCol w:w="1700"/>
        <w:gridCol w:w="7816"/>
      </w:tblGrid>
      <w:tr w:rsidR="00A650F9" w:rsidRPr="009F6330" w:rsidTr="00A650F9">
        <w:trPr>
          <w:trHeight w:val="100"/>
        </w:trPr>
        <w:tc>
          <w:tcPr>
            <w:tcW w:w="568" w:type="dxa"/>
            <w:tcBorders>
              <w:top w:val="single" w:sz="4" w:space="0" w:color="000000"/>
              <w:left w:val="single" w:sz="4" w:space="0" w:color="000000"/>
              <w:bottom w:val="single" w:sz="4" w:space="0" w:color="000000"/>
              <w:right w:val="nil"/>
            </w:tcBorders>
            <w:hideMark/>
          </w:tcPr>
          <w:p w:rsidR="00A650F9" w:rsidRPr="009F6330" w:rsidRDefault="00A650F9">
            <w:pPr>
              <w:suppressAutoHyphens/>
              <w:snapToGrid w:val="0"/>
              <w:jc w:val="center"/>
              <w:rPr>
                <w:rFonts w:ascii="PT Astra Serif" w:eastAsia="Calibri" w:hAnsi="PT Astra Serif"/>
                <w:sz w:val="24"/>
                <w:szCs w:val="24"/>
                <w:lang w:eastAsia="zh-CN"/>
              </w:rPr>
            </w:pPr>
            <w:r w:rsidRPr="009F6330">
              <w:rPr>
                <w:rFonts w:ascii="PT Astra Serif" w:hAnsi="PT Astra Serif"/>
                <w:b/>
                <w:sz w:val="24"/>
                <w:szCs w:val="24"/>
              </w:rPr>
              <w:t xml:space="preserve">№ </w:t>
            </w:r>
            <w:proofErr w:type="gramStart"/>
            <w:r w:rsidRPr="009F6330">
              <w:rPr>
                <w:rFonts w:ascii="PT Astra Serif" w:hAnsi="PT Astra Serif"/>
                <w:b/>
                <w:sz w:val="24"/>
                <w:szCs w:val="24"/>
              </w:rPr>
              <w:t>п</w:t>
            </w:r>
            <w:proofErr w:type="gramEnd"/>
            <w:r w:rsidRPr="009F6330">
              <w:rPr>
                <w:rFonts w:ascii="PT Astra Serif" w:hAnsi="PT Astra Serif"/>
                <w:b/>
                <w:sz w:val="24"/>
                <w:szCs w:val="24"/>
              </w:rPr>
              <w:t>/п</w:t>
            </w:r>
          </w:p>
        </w:tc>
        <w:tc>
          <w:tcPr>
            <w:tcW w:w="1700" w:type="dxa"/>
            <w:tcBorders>
              <w:top w:val="single" w:sz="4" w:space="0" w:color="000000"/>
              <w:left w:val="single" w:sz="4" w:space="0" w:color="000000"/>
              <w:bottom w:val="single" w:sz="4" w:space="0" w:color="000000"/>
              <w:right w:val="nil"/>
            </w:tcBorders>
            <w:hideMark/>
          </w:tcPr>
          <w:p w:rsidR="00A650F9" w:rsidRPr="009F6330" w:rsidRDefault="00A650F9">
            <w:pPr>
              <w:suppressAutoHyphens/>
              <w:snapToGrid w:val="0"/>
              <w:jc w:val="center"/>
              <w:rPr>
                <w:rFonts w:ascii="PT Astra Serif" w:eastAsia="Calibri" w:hAnsi="PT Astra Serif"/>
                <w:sz w:val="24"/>
                <w:szCs w:val="24"/>
                <w:lang w:eastAsia="zh-CN"/>
              </w:rPr>
            </w:pPr>
            <w:r w:rsidRPr="009F6330">
              <w:rPr>
                <w:rFonts w:ascii="PT Astra Serif" w:hAnsi="PT Astra Serif"/>
                <w:b/>
                <w:sz w:val="24"/>
                <w:szCs w:val="24"/>
              </w:rPr>
              <w:t xml:space="preserve">Наименование  </w:t>
            </w:r>
          </w:p>
        </w:tc>
        <w:tc>
          <w:tcPr>
            <w:tcW w:w="7816" w:type="dxa"/>
            <w:tcBorders>
              <w:top w:val="single" w:sz="4" w:space="0" w:color="000000"/>
              <w:left w:val="single" w:sz="4" w:space="0" w:color="000000"/>
              <w:bottom w:val="single" w:sz="4" w:space="0" w:color="000000"/>
              <w:right w:val="single" w:sz="4" w:space="0" w:color="000000"/>
            </w:tcBorders>
            <w:vAlign w:val="center"/>
            <w:hideMark/>
          </w:tcPr>
          <w:p w:rsidR="00A650F9" w:rsidRPr="009F6330" w:rsidRDefault="00A650F9">
            <w:pPr>
              <w:suppressAutoHyphens/>
              <w:snapToGrid w:val="0"/>
              <w:jc w:val="center"/>
              <w:rPr>
                <w:rFonts w:ascii="PT Astra Serif" w:eastAsia="Calibri" w:hAnsi="PT Astra Serif"/>
                <w:sz w:val="24"/>
                <w:szCs w:val="24"/>
                <w:lang w:eastAsia="zh-CN"/>
              </w:rPr>
            </w:pPr>
            <w:r w:rsidRPr="009F6330">
              <w:rPr>
                <w:rFonts w:ascii="PT Astra Serif" w:hAnsi="PT Astra Serif"/>
                <w:b/>
                <w:sz w:val="24"/>
                <w:szCs w:val="24"/>
              </w:rPr>
              <w:t>Основные исходные данные и требования</w:t>
            </w:r>
          </w:p>
        </w:tc>
      </w:tr>
      <w:tr w:rsidR="00A650F9" w:rsidRPr="009F6330" w:rsidTr="00A650F9">
        <w:trPr>
          <w:trHeight w:val="100"/>
        </w:trPr>
        <w:tc>
          <w:tcPr>
            <w:tcW w:w="568" w:type="dxa"/>
            <w:tcBorders>
              <w:top w:val="single" w:sz="4" w:space="0" w:color="000000"/>
              <w:left w:val="single" w:sz="4" w:space="0" w:color="000000"/>
              <w:bottom w:val="single" w:sz="4" w:space="0" w:color="000000"/>
              <w:right w:val="nil"/>
            </w:tcBorders>
            <w:hideMark/>
          </w:tcPr>
          <w:p w:rsidR="00A650F9" w:rsidRPr="009F6330" w:rsidRDefault="00A650F9">
            <w:pPr>
              <w:suppressAutoHyphens/>
              <w:snapToGrid w:val="0"/>
              <w:jc w:val="center"/>
              <w:rPr>
                <w:rFonts w:ascii="PT Astra Serif" w:eastAsia="Calibri" w:hAnsi="PT Astra Serif"/>
                <w:sz w:val="24"/>
                <w:szCs w:val="24"/>
                <w:lang w:eastAsia="zh-CN"/>
              </w:rPr>
            </w:pPr>
            <w:r w:rsidRPr="009F6330">
              <w:rPr>
                <w:rFonts w:ascii="PT Astra Serif" w:hAnsi="PT Astra Serif"/>
                <w:sz w:val="24"/>
                <w:szCs w:val="24"/>
              </w:rPr>
              <w:t>1.</w:t>
            </w:r>
          </w:p>
        </w:tc>
        <w:tc>
          <w:tcPr>
            <w:tcW w:w="1700" w:type="dxa"/>
            <w:tcBorders>
              <w:top w:val="single" w:sz="4" w:space="0" w:color="000000"/>
              <w:left w:val="single" w:sz="4" w:space="0" w:color="000000"/>
              <w:bottom w:val="single" w:sz="4" w:space="0" w:color="000000"/>
              <w:right w:val="nil"/>
            </w:tcBorders>
            <w:hideMark/>
          </w:tcPr>
          <w:p w:rsidR="00A650F9" w:rsidRPr="009F6330" w:rsidRDefault="00A650F9">
            <w:pPr>
              <w:suppressAutoHyphens/>
              <w:snapToGrid w:val="0"/>
              <w:jc w:val="center"/>
              <w:rPr>
                <w:rFonts w:ascii="PT Astra Serif" w:eastAsia="Calibri" w:hAnsi="PT Astra Serif"/>
                <w:b/>
                <w:sz w:val="24"/>
                <w:szCs w:val="24"/>
                <w:lang w:eastAsia="zh-CN"/>
              </w:rPr>
            </w:pPr>
            <w:r w:rsidRPr="009F6330">
              <w:rPr>
                <w:rFonts w:ascii="PT Astra Serif" w:hAnsi="PT Astra Serif"/>
                <w:sz w:val="24"/>
                <w:szCs w:val="24"/>
              </w:rPr>
              <w:t>Код</w:t>
            </w:r>
          </w:p>
        </w:tc>
        <w:tc>
          <w:tcPr>
            <w:tcW w:w="7816" w:type="dxa"/>
            <w:tcBorders>
              <w:top w:val="single" w:sz="4" w:space="0" w:color="000000"/>
              <w:left w:val="single" w:sz="4" w:space="0" w:color="000000"/>
              <w:bottom w:val="single" w:sz="4" w:space="0" w:color="000000"/>
              <w:right w:val="single" w:sz="4" w:space="0" w:color="000000"/>
            </w:tcBorders>
            <w:vAlign w:val="center"/>
            <w:hideMark/>
          </w:tcPr>
          <w:p w:rsidR="00A650F9" w:rsidRPr="009F6330" w:rsidRDefault="00B37424">
            <w:pPr>
              <w:suppressAutoHyphens/>
              <w:snapToGrid w:val="0"/>
              <w:jc w:val="center"/>
              <w:rPr>
                <w:rFonts w:ascii="PT Astra Serif" w:eastAsia="Calibri" w:hAnsi="PT Astra Serif"/>
                <w:b/>
                <w:sz w:val="24"/>
                <w:szCs w:val="24"/>
                <w:lang w:eastAsia="zh-CN"/>
              </w:rPr>
            </w:pPr>
            <w:hyperlink r:id="rId13" w:tgtFrame="_blank" w:history="1">
              <w:r w:rsidR="00A650F9" w:rsidRPr="009F6330">
                <w:rPr>
                  <w:rStyle w:val="affffff"/>
                  <w:rFonts w:ascii="PT Astra Serif" w:hAnsi="PT Astra Serif"/>
                  <w:sz w:val="24"/>
                  <w:szCs w:val="24"/>
                </w:rPr>
                <w:t xml:space="preserve">80.10.12.000-00000006 </w:t>
              </w:r>
            </w:hyperlink>
          </w:p>
        </w:tc>
      </w:tr>
      <w:tr w:rsidR="00A650F9" w:rsidRPr="009F6330" w:rsidTr="00A650F9">
        <w:trPr>
          <w:trHeight w:val="754"/>
        </w:trPr>
        <w:tc>
          <w:tcPr>
            <w:tcW w:w="568" w:type="dxa"/>
            <w:tcBorders>
              <w:top w:val="nil"/>
              <w:left w:val="single" w:sz="4" w:space="0" w:color="000000"/>
              <w:bottom w:val="single" w:sz="4" w:space="0" w:color="000000"/>
              <w:right w:val="nil"/>
            </w:tcBorders>
            <w:hideMark/>
          </w:tcPr>
          <w:p w:rsidR="00A650F9" w:rsidRPr="009F6330" w:rsidRDefault="00A650F9">
            <w:pPr>
              <w:suppressAutoHyphens/>
              <w:snapToGrid w:val="0"/>
              <w:rPr>
                <w:rFonts w:ascii="PT Astra Serif" w:eastAsia="Calibri" w:hAnsi="PT Astra Serif"/>
                <w:sz w:val="24"/>
                <w:szCs w:val="24"/>
                <w:lang w:eastAsia="zh-CN"/>
              </w:rPr>
            </w:pPr>
            <w:r w:rsidRPr="009F6330">
              <w:rPr>
                <w:rFonts w:ascii="PT Astra Serif" w:hAnsi="PT Astra Serif"/>
                <w:sz w:val="24"/>
                <w:szCs w:val="24"/>
              </w:rPr>
              <w:t xml:space="preserve">  2. </w:t>
            </w:r>
          </w:p>
        </w:tc>
        <w:tc>
          <w:tcPr>
            <w:tcW w:w="1700" w:type="dxa"/>
            <w:tcBorders>
              <w:top w:val="nil"/>
              <w:left w:val="single" w:sz="4" w:space="0" w:color="000000"/>
              <w:bottom w:val="single" w:sz="4" w:space="0" w:color="000000"/>
              <w:right w:val="nil"/>
            </w:tcBorders>
            <w:hideMark/>
          </w:tcPr>
          <w:p w:rsidR="00A650F9" w:rsidRPr="009F6330" w:rsidRDefault="00A650F9">
            <w:pPr>
              <w:suppressAutoHyphens/>
              <w:snapToGrid w:val="0"/>
              <w:rPr>
                <w:rFonts w:ascii="PT Astra Serif" w:eastAsia="Calibri" w:hAnsi="PT Astra Serif"/>
                <w:sz w:val="24"/>
                <w:szCs w:val="24"/>
                <w:lang w:eastAsia="zh-CN"/>
              </w:rPr>
            </w:pPr>
            <w:r w:rsidRPr="009F6330">
              <w:rPr>
                <w:rFonts w:ascii="PT Astra Serif" w:hAnsi="PT Astra Serif"/>
                <w:sz w:val="24"/>
                <w:szCs w:val="24"/>
              </w:rPr>
              <w:t xml:space="preserve">Заказчик </w:t>
            </w:r>
          </w:p>
        </w:tc>
        <w:tc>
          <w:tcPr>
            <w:tcW w:w="7816" w:type="dxa"/>
            <w:tcBorders>
              <w:top w:val="nil"/>
              <w:left w:val="single" w:sz="4" w:space="0" w:color="000000"/>
              <w:bottom w:val="single" w:sz="4" w:space="0" w:color="000000"/>
              <w:right w:val="single" w:sz="4" w:space="0" w:color="000000"/>
            </w:tcBorders>
            <w:hideMark/>
          </w:tcPr>
          <w:p w:rsidR="00A650F9" w:rsidRPr="009F6330" w:rsidRDefault="00A650F9">
            <w:pPr>
              <w:suppressAutoHyphens/>
              <w:jc w:val="both"/>
              <w:rPr>
                <w:rFonts w:ascii="PT Astra Serif" w:eastAsia="Calibri" w:hAnsi="PT Astra Serif"/>
                <w:sz w:val="24"/>
                <w:szCs w:val="24"/>
                <w:lang w:eastAsia="zh-CN"/>
              </w:rPr>
            </w:pPr>
            <w:r w:rsidRPr="009F6330">
              <w:rPr>
                <w:rFonts w:ascii="PT Astra Serif" w:hAnsi="PT Astra Serif"/>
                <w:sz w:val="24"/>
                <w:szCs w:val="24"/>
              </w:rPr>
              <w:t xml:space="preserve">Администрация города </w:t>
            </w:r>
            <w:proofErr w:type="spellStart"/>
            <w:r w:rsidRPr="009F6330">
              <w:rPr>
                <w:rFonts w:ascii="PT Astra Serif" w:hAnsi="PT Astra Serif"/>
                <w:sz w:val="24"/>
                <w:szCs w:val="24"/>
              </w:rPr>
              <w:t>Югорска</w:t>
            </w:r>
            <w:proofErr w:type="spellEnd"/>
            <w:r w:rsidRPr="009F6330">
              <w:rPr>
                <w:rFonts w:ascii="PT Astra Serif" w:hAnsi="PT Astra Serif"/>
                <w:sz w:val="24"/>
                <w:szCs w:val="24"/>
              </w:rPr>
              <w:t xml:space="preserve"> (помещение архива), расположенное по адресу: 628260, Ханты-Мансийский автономны округ-Югра, г. Югорск ул. </w:t>
            </w:r>
            <w:proofErr w:type="gramStart"/>
            <w:r w:rsidRPr="009F6330">
              <w:rPr>
                <w:rFonts w:ascii="PT Astra Serif" w:hAnsi="PT Astra Serif"/>
                <w:sz w:val="24"/>
                <w:szCs w:val="24"/>
              </w:rPr>
              <w:t>Железнодорожная</w:t>
            </w:r>
            <w:proofErr w:type="gramEnd"/>
            <w:r w:rsidRPr="009F6330">
              <w:rPr>
                <w:rFonts w:ascii="PT Astra Serif" w:hAnsi="PT Astra Serif"/>
                <w:sz w:val="24"/>
                <w:szCs w:val="24"/>
              </w:rPr>
              <w:t xml:space="preserve"> д.43/1.</w:t>
            </w:r>
          </w:p>
        </w:tc>
      </w:tr>
      <w:tr w:rsidR="00A650F9" w:rsidRPr="009F6330" w:rsidTr="00A650F9">
        <w:trPr>
          <w:trHeight w:val="100"/>
        </w:trPr>
        <w:tc>
          <w:tcPr>
            <w:tcW w:w="568" w:type="dxa"/>
            <w:tcBorders>
              <w:top w:val="nil"/>
              <w:left w:val="single" w:sz="4" w:space="0" w:color="000000"/>
              <w:bottom w:val="single" w:sz="4" w:space="0" w:color="000000"/>
              <w:right w:val="nil"/>
            </w:tcBorders>
            <w:hideMark/>
          </w:tcPr>
          <w:p w:rsidR="00A650F9" w:rsidRPr="009F6330" w:rsidRDefault="00A650F9">
            <w:pPr>
              <w:suppressAutoHyphens/>
              <w:snapToGrid w:val="0"/>
              <w:rPr>
                <w:rFonts w:ascii="PT Astra Serif" w:eastAsia="Calibri" w:hAnsi="PT Astra Serif"/>
                <w:sz w:val="24"/>
                <w:szCs w:val="24"/>
                <w:lang w:eastAsia="zh-CN"/>
              </w:rPr>
            </w:pPr>
            <w:r w:rsidRPr="009F6330">
              <w:rPr>
                <w:rFonts w:ascii="PT Astra Serif" w:hAnsi="PT Astra Serif"/>
                <w:sz w:val="24"/>
                <w:szCs w:val="24"/>
              </w:rPr>
              <w:t xml:space="preserve">  3.</w:t>
            </w:r>
          </w:p>
        </w:tc>
        <w:tc>
          <w:tcPr>
            <w:tcW w:w="1700" w:type="dxa"/>
            <w:tcBorders>
              <w:top w:val="nil"/>
              <w:left w:val="single" w:sz="4" w:space="0" w:color="000000"/>
              <w:bottom w:val="single" w:sz="4" w:space="0" w:color="000000"/>
              <w:right w:val="nil"/>
            </w:tcBorders>
            <w:hideMark/>
          </w:tcPr>
          <w:p w:rsidR="00A650F9" w:rsidRPr="009F6330" w:rsidRDefault="00A650F9">
            <w:pPr>
              <w:snapToGrid w:val="0"/>
              <w:rPr>
                <w:rFonts w:ascii="PT Astra Serif" w:eastAsia="Calibri" w:hAnsi="PT Astra Serif"/>
                <w:sz w:val="24"/>
                <w:szCs w:val="24"/>
                <w:lang w:eastAsia="zh-CN"/>
              </w:rPr>
            </w:pPr>
            <w:r w:rsidRPr="009F6330">
              <w:rPr>
                <w:rFonts w:ascii="PT Astra Serif" w:hAnsi="PT Astra Serif"/>
                <w:sz w:val="24"/>
                <w:szCs w:val="24"/>
              </w:rPr>
              <w:t>Объект закупки.</w:t>
            </w:r>
          </w:p>
          <w:p w:rsidR="00A650F9" w:rsidRPr="009F6330" w:rsidRDefault="00A650F9">
            <w:pPr>
              <w:suppressAutoHyphens/>
              <w:snapToGrid w:val="0"/>
              <w:rPr>
                <w:rFonts w:ascii="PT Astra Serif" w:eastAsia="Calibri" w:hAnsi="PT Astra Serif"/>
                <w:sz w:val="24"/>
                <w:szCs w:val="24"/>
                <w:lang w:eastAsia="zh-CN"/>
              </w:rPr>
            </w:pPr>
            <w:r w:rsidRPr="009F6330">
              <w:rPr>
                <w:rFonts w:ascii="PT Astra Serif" w:hAnsi="PT Astra Serif"/>
                <w:sz w:val="24"/>
                <w:szCs w:val="24"/>
              </w:rPr>
              <w:t>Срок оказания услуги.</w:t>
            </w:r>
          </w:p>
        </w:tc>
        <w:tc>
          <w:tcPr>
            <w:tcW w:w="7816" w:type="dxa"/>
            <w:tcBorders>
              <w:top w:val="nil"/>
              <w:left w:val="single" w:sz="4" w:space="0" w:color="000000"/>
              <w:bottom w:val="single" w:sz="4" w:space="0" w:color="000000"/>
              <w:right w:val="single" w:sz="4" w:space="0" w:color="000000"/>
            </w:tcBorders>
            <w:hideMark/>
          </w:tcPr>
          <w:p w:rsidR="00A650F9" w:rsidRPr="009F6330" w:rsidRDefault="00A650F9">
            <w:pPr>
              <w:suppressAutoHyphens/>
              <w:spacing w:after="200" w:line="276" w:lineRule="auto"/>
              <w:jc w:val="both"/>
              <w:rPr>
                <w:rFonts w:ascii="PT Astra Serif" w:eastAsia="Calibri" w:hAnsi="PT Astra Serif"/>
                <w:sz w:val="24"/>
                <w:szCs w:val="24"/>
                <w:lang w:eastAsia="zh-CN"/>
              </w:rPr>
            </w:pPr>
            <w:r w:rsidRPr="009F6330">
              <w:rPr>
                <w:rFonts w:ascii="PT Astra Serif" w:hAnsi="PT Astra Serif"/>
                <w:sz w:val="24"/>
                <w:szCs w:val="24"/>
              </w:rPr>
              <w:t>Услуги частной охраны (Охранный (технический) монитор</w:t>
            </w:r>
            <w:r w:rsidR="00675099" w:rsidRPr="009F6330">
              <w:rPr>
                <w:rFonts w:ascii="PT Astra Serif" w:hAnsi="PT Astra Serif"/>
                <w:sz w:val="24"/>
                <w:szCs w:val="24"/>
              </w:rPr>
              <w:t>инг). Услуги оказываются с 01.12.2025 по 30.11.2026</w:t>
            </w:r>
            <w:r w:rsidRPr="009F6330">
              <w:rPr>
                <w:rFonts w:ascii="PT Astra Serif" w:hAnsi="PT Astra Serif"/>
                <w:sz w:val="24"/>
                <w:szCs w:val="24"/>
              </w:rPr>
              <w:t xml:space="preserve"> года.</w:t>
            </w:r>
          </w:p>
        </w:tc>
      </w:tr>
      <w:tr w:rsidR="00A650F9" w:rsidRPr="009F6330" w:rsidTr="00A650F9">
        <w:trPr>
          <w:trHeight w:val="100"/>
        </w:trPr>
        <w:tc>
          <w:tcPr>
            <w:tcW w:w="568" w:type="dxa"/>
            <w:tcBorders>
              <w:top w:val="nil"/>
              <w:left w:val="single" w:sz="4" w:space="0" w:color="000000"/>
              <w:bottom w:val="single" w:sz="4" w:space="0" w:color="000000"/>
              <w:right w:val="nil"/>
            </w:tcBorders>
            <w:hideMark/>
          </w:tcPr>
          <w:p w:rsidR="00A650F9" w:rsidRPr="009F6330" w:rsidRDefault="00A650F9">
            <w:pPr>
              <w:suppressAutoHyphens/>
              <w:snapToGrid w:val="0"/>
              <w:rPr>
                <w:rFonts w:ascii="PT Astra Serif" w:eastAsia="Calibri" w:hAnsi="PT Astra Serif"/>
                <w:sz w:val="24"/>
                <w:szCs w:val="24"/>
                <w:lang w:eastAsia="zh-CN"/>
              </w:rPr>
            </w:pPr>
            <w:r w:rsidRPr="009F6330">
              <w:rPr>
                <w:rFonts w:ascii="PT Astra Serif" w:hAnsi="PT Astra Serif"/>
                <w:sz w:val="24"/>
                <w:szCs w:val="24"/>
              </w:rPr>
              <w:t xml:space="preserve">  4.</w:t>
            </w:r>
          </w:p>
        </w:tc>
        <w:tc>
          <w:tcPr>
            <w:tcW w:w="1700" w:type="dxa"/>
            <w:tcBorders>
              <w:top w:val="nil"/>
              <w:left w:val="single" w:sz="4" w:space="0" w:color="000000"/>
              <w:bottom w:val="single" w:sz="4" w:space="0" w:color="000000"/>
              <w:right w:val="nil"/>
            </w:tcBorders>
            <w:hideMark/>
          </w:tcPr>
          <w:p w:rsidR="00A650F9" w:rsidRPr="009F6330" w:rsidRDefault="00A650F9">
            <w:pPr>
              <w:suppressAutoHyphens/>
              <w:snapToGrid w:val="0"/>
              <w:rPr>
                <w:rFonts w:ascii="PT Astra Serif" w:eastAsia="Calibri" w:hAnsi="PT Astra Serif"/>
                <w:sz w:val="24"/>
                <w:szCs w:val="24"/>
                <w:lang w:eastAsia="zh-CN"/>
              </w:rPr>
            </w:pPr>
            <w:r w:rsidRPr="009F6330">
              <w:rPr>
                <w:rFonts w:ascii="PT Astra Serif" w:hAnsi="PT Astra Serif"/>
                <w:sz w:val="24"/>
                <w:szCs w:val="24"/>
              </w:rPr>
              <w:t>Цель закупки</w:t>
            </w:r>
          </w:p>
        </w:tc>
        <w:tc>
          <w:tcPr>
            <w:tcW w:w="7816" w:type="dxa"/>
            <w:tcBorders>
              <w:top w:val="nil"/>
              <w:left w:val="single" w:sz="4" w:space="0" w:color="000000"/>
              <w:bottom w:val="single" w:sz="4" w:space="0" w:color="000000"/>
              <w:right w:val="single" w:sz="4" w:space="0" w:color="000000"/>
            </w:tcBorders>
            <w:hideMark/>
          </w:tcPr>
          <w:p w:rsidR="00A650F9" w:rsidRPr="009F6330" w:rsidRDefault="00A650F9">
            <w:pPr>
              <w:suppressAutoHyphens/>
              <w:jc w:val="both"/>
              <w:rPr>
                <w:rFonts w:ascii="PT Astra Serif" w:eastAsia="Calibri" w:hAnsi="PT Astra Serif"/>
                <w:sz w:val="24"/>
                <w:szCs w:val="24"/>
                <w:lang w:eastAsia="zh-CN"/>
              </w:rPr>
            </w:pPr>
            <w:proofErr w:type="gramStart"/>
            <w:r w:rsidRPr="009F6330">
              <w:rPr>
                <w:rFonts w:ascii="PT Astra Serif" w:hAnsi="PT Astra Serif"/>
                <w:sz w:val="24"/>
                <w:szCs w:val="24"/>
              </w:rPr>
              <w:t>Контроль за</w:t>
            </w:r>
            <w:proofErr w:type="gramEnd"/>
            <w:r w:rsidRPr="009F6330">
              <w:rPr>
                <w:rFonts w:ascii="PT Astra Serif" w:hAnsi="PT Astra Serif"/>
                <w:sz w:val="24"/>
                <w:szCs w:val="24"/>
              </w:rPr>
              <w:t xml:space="preserve"> состоянием охранно-пожарной сигнализации на объектах «Заказчика» осуществляется в дни и часы, согласованные сторонами и указанные в Перечне объектов, передаваемых под охрану. </w:t>
            </w:r>
          </w:p>
        </w:tc>
      </w:tr>
      <w:tr w:rsidR="00A650F9" w:rsidRPr="009F6330" w:rsidTr="00A650F9">
        <w:trPr>
          <w:trHeight w:val="276"/>
        </w:trPr>
        <w:tc>
          <w:tcPr>
            <w:tcW w:w="568" w:type="dxa"/>
            <w:tcBorders>
              <w:top w:val="nil"/>
              <w:left w:val="single" w:sz="4" w:space="0" w:color="000000"/>
              <w:bottom w:val="single" w:sz="4" w:space="0" w:color="000000"/>
              <w:right w:val="nil"/>
            </w:tcBorders>
            <w:hideMark/>
          </w:tcPr>
          <w:p w:rsidR="00A650F9" w:rsidRPr="009F6330" w:rsidRDefault="00A650F9">
            <w:pPr>
              <w:suppressAutoHyphens/>
              <w:snapToGrid w:val="0"/>
              <w:rPr>
                <w:rFonts w:ascii="PT Astra Serif" w:eastAsia="Calibri" w:hAnsi="PT Astra Serif"/>
                <w:sz w:val="24"/>
                <w:szCs w:val="24"/>
                <w:lang w:eastAsia="zh-CN"/>
              </w:rPr>
            </w:pPr>
            <w:r w:rsidRPr="009F6330">
              <w:rPr>
                <w:rFonts w:ascii="PT Astra Serif" w:hAnsi="PT Astra Serif"/>
                <w:sz w:val="24"/>
                <w:szCs w:val="24"/>
              </w:rPr>
              <w:t xml:space="preserve">  5.</w:t>
            </w:r>
          </w:p>
        </w:tc>
        <w:tc>
          <w:tcPr>
            <w:tcW w:w="1700" w:type="dxa"/>
            <w:tcBorders>
              <w:top w:val="nil"/>
              <w:left w:val="single" w:sz="4" w:space="0" w:color="000000"/>
              <w:bottom w:val="single" w:sz="4" w:space="0" w:color="000000"/>
              <w:right w:val="nil"/>
            </w:tcBorders>
            <w:hideMark/>
          </w:tcPr>
          <w:p w:rsidR="00A650F9" w:rsidRPr="009F6330" w:rsidRDefault="00A650F9">
            <w:pPr>
              <w:suppressAutoHyphens/>
              <w:snapToGrid w:val="0"/>
              <w:rPr>
                <w:rFonts w:ascii="PT Astra Serif" w:eastAsia="Calibri" w:hAnsi="PT Astra Serif"/>
                <w:sz w:val="24"/>
                <w:szCs w:val="24"/>
                <w:lang w:eastAsia="zh-CN"/>
              </w:rPr>
            </w:pPr>
            <w:r w:rsidRPr="009F6330">
              <w:rPr>
                <w:rFonts w:ascii="PT Astra Serif" w:hAnsi="PT Astra Serif"/>
                <w:sz w:val="24"/>
                <w:szCs w:val="24"/>
              </w:rPr>
              <w:t>Характеристика и условия оказания услуг</w:t>
            </w:r>
          </w:p>
        </w:tc>
        <w:tc>
          <w:tcPr>
            <w:tcW w:w="7816" w:type="dxa"/>
            <w:tcBorders>
              <w:top w:val="nil"/>
              <w:left w:val="single" w:sz="4" w:space="0" w:color="000000"/>
              <w:bottom w:val="single" w:sz="4" w:space="0" w:color="000000"/>
              <w:right w:val="single" w:sz="4" w:space="0" w:color="000000"/>
            </w:tcBorders>
          </w:tcPr>
          <w:p w:rsidR="00A650F9" w:rsidRPr="009F6330" w:rsidRDefault="00A650F9">
            <w:pPr>
              <w:rPr>
                <w:rFonts w:ascii="PT Astra Serif" w:eastAsia="Calibri" w:hAnsi="PT Astra Serif"/>
                <w:b/>
                <w:sz w:val="24"/>
                <w:szCs w:val="24"/>
                <w:lang w:eastAsia="zh-CN"/>
              </w:rPr>
            </w:pPr>
            <w:r w:rsidRPr="009F6330">
              <w:rPr>
                <w:rFonts w:ascii="PT Astra Serif" w:hAnsi="PT Astra Serif"/>
                <w:b/>
                <w:sz w:val="24"/>
                <w:szCs w:val="24"/>
              </w:rPr>
              <w:t>Обязательные характеристики.</w:t>
            </w:r>
          </w:p>
          <w:p w:rsidR="00A650F9" w:rsidRPr="009F6330" w:rsidRDefault="00A650F9">
            <w:pPr>
              <w:jc w:val="both"/>
              <w:rPr>
                <w:rFonts w:ascii="PT Astra Serif" w:hAnsi="PT Astra Serif"/>
                <w:b/>
                <w:sz w:val="24"/>
                <w:szCs w:val="24"/>
              </w:rPr>
            </w:pPr>
            <w:r w:rsidRPr="009F6330">
              <w:rPr>
                <w:rFonts w:ascii="PT Astra Serif" w:hAnsi="PT Astra Serif"/>
                <w:b/>
                <w:sz w:val="24"/>
                <w:szCs w:val="24"/>
              </w:rPr>
              <w:t>Вид услуги по охране:</w:t>
            </w:r>
          </w:p>
          <w:p w:rsidR="00A650F9" w:rsidRPr="009F6330" w:rsidRDefault="00A650F9">
            <w:pPr>
              <w:jc w:val="both"/>
              <w:rPr>
                <w:rFonts w:ascii="PT Astra Serif" w:hAnsi="PT Astra Serif"/>
                <w:sz w:val="24"/>
                <w:szCs w:val="24"/>
              </w:rPr>
            </w:pPr>
            <w:r w:rsidRPr="009F6330">
              <w:rPr>
                <w:rFonts w:ascii="PT Astra Serif" w:hAnsi="PT Astra Serif"/>
                <w:sz w:val="24"/>
                <w:szCs w:val="24"/>
              </w:rPr>
              <w:t>Охрана имущества на объектах с осуществлением работ по проектированию, монтажу и эксплуатационному обслуживанию технических средств охраны, перечень видов которых устанавливается Правительством Российской Федерации, и (или) с принятием соответствующих мер реагирования на их сигнальную информацию.</w:t>
            </w:r>
          </w:p>
          <w:p w:rsidR="00A650F9" w:rsidRPr="009F6330" w:rsidRDefault="00A650F9">
            <w:pPr>
              <w:jc w:val="both"/>
              <w:rPr>
                <w:rFonts w:ascii="PT Astra Serif" w:hAnsi="PT Astra Serif"/>
                <w:b/>
                <w:sz w:val="24"/>
                <w:szCs w:val="24"/>
                <w:shd w:val="clear" w:color="auto" w:fill="FFFFFF"/>
              </w:rPr>
            </w:pPr>
            <w:r w:rsidRPr="009F6330">
              <w:rPr>
                <w:rFonts w:ascii="PT Astra Serif" w:hAnsi="PT Astra Serif"/>
                <w:b/>
                <w:sz w:val="24"/>
                <w:szCs w:val="24"/>
                <w:shd w:val="clear" w:color="auto" w:fill="FFFFFF"/>
              </w:rPr>
              <w:t xml:space="preserve">Принадлежность технических средств охраны:  </w:t>
            </w:r>
          </w:p>
          <w:p w:rsidR="00A650F9" w:rsidRPr="009F6330" w:rsidRDefault="00A650F9">
            <w:pPr>
              <w:jc w:val="both"/>
              <w:rPr>
                <w:rFonts w:ascii="PT Astra Serif" w:hAnsi="PT Astra Serif"/>
                <w:sz w:val="24"/>
                <w:szCs w:val="24"/>
                <w:shd w:val="clear" w:color="auto" w:fill="FFFFFF"/>
              </w:rPr>
            </w:pPr>
            <w:r w:rsidRPr="009F6330">
              <w:rPr>
                <w:rFonts w:ascii="PT Astra Serif" w:hAnsi="PT Astra Serif"/>
                <w:sz w:val="24"/>
                <w:szCs w:val="24"/>
                <w:shd w:val="clear" w:color="auto" w:fill="FFFFFF"/>
              </w:rPr>
              <w:t>Исполнителя.</w:t>
            </w:r>
          </w:p>
          <w:p w:rsidR="00A650F9" w:rsidRPr="009F6330" w:rsidRDefault="00A650F9">
            <w:pPr>
              <w:jc w:val="both"/>
              <w:rPr>
                <w:rFonts w:ascii="PT Astra Serif" w:hAnsi="PT Astra Serif"/>
                <w:b/>
                <w:sz w:val="24"/>
                <w:szCs w:val="24"/>
                <w:shd w:val="clear" w:color="auto" w:fill="FFFFFF"/>
              </w:rPr>
            </w:pPr>
            <w:r w:rsidRPr="009F6330">
              <w:rPr>
                <w:rFonts w:ascii="PT Astra Serif" w:hAnsi="PT Astra Serif"/>
                <w:b/>
                <w:sz w:val="24"/>
                <w:szCs w:val="24"/>
                <w:shd w:val="clear" w:color="auto" w:fill="FFFFFF"/>
              </w:rPr>
              <w:t xml:space="preserve">Технические средства охраны на объекте: </w:t>
            </w:r>
          </w:p>
          <w:p w:rsidR="00A650F9" w:rsidRPr="009F6330" w:rsidRDefault="00A650F9">
            <w:pPr>
              <w:jc w:val="both"/>
              <w:rPr>
                <w:rFonts w:ascii="PT Astra Serif" w:hAnsi="PT Astra Serif"/>
                <w:sz w:val="24"/>
                <w:szCs w:val="24"/>
                <w:shd w:val="clear" w:color="auto" w:fill="FFFFFF"/>
              </w:rPr>
            </w:pPr>
            <w:r w:rsidRPr="009F6330">
              <w:rPr>
                <w:rFonts w:ascii="PT Astra Serif" w:hAnsi="PT Astra Serif"/>
                <w:sz w:val="24"/>
                <w:szCs w:val="24"/>
                <w:shd w:val="clear" w:color="auto" w:fill="FFFFFF"/>
              </w:rPr>
              <w:t>Технические средства охранно-пожарной сигнализации.</w:t>
            </w:r>
          </w:p>
          <w:p w:rsidR="00A650F9" w:rsidRPr="009F6330" w:rsidRDefault="00A650F9">
            <w:pPr>
              <w:rPr>
                <w:rFonts w:ascii="PT Astra Serif" w:hAnsi="PT Astra Serif"/>
                <w:b/>
                <w:i/>
                <w:sz w:val="24"/>
                <w:szCs w:val="24"/>
              </w:rPr>
            </w:pPr>
            <w:r w:rsidRPr="009F6330">
              <w:rPr>
                <w:rFonts w:ascii="PT Astra Serif" w:hAnsi="PT Astra Serif"/>
                <w:b/>
                <w:sz w:val="24"/>
                <w:szCs w:val="24"/>
                <w:shd w:val="clear" w:color="auto" w:fill="FFFFFF"/>
              </w:rPr>
              <w:t>Дополнительные характеристики  (отсутствуют в КТРУ, необходимы для более детального описания технического задания).</w:t>
            </w:r>
          </w:p>
          <w:p w:rsidR="00A650F9" w:rsidRPr="009F6330" w:rsidRDefault="00A650F9">
            <w:pPr>
              <w:jc w:val="both"/>
              <w:rPr>
                <w:rFonts w:ascii="PT Astra Serif" w:hAnsi="PT Astra Serif"/>
                <w:sz w:val="24"/>
                <w:szCs w:val="24"/>
              </w:rPr>
            </w:pPr>
            <w:r w:rsidRPr="009F6330">
              <w:rPr>
                <w:rFonts w:ascii="PT Astra Serif" w:hAnsi="PT Astra Serif"/>
                <w:sz w:val="24"/>
                <w:szCs w:val="24"/>
              </w:rPr>
              <w:t>Централизованное наблюдение за установленными на объекте т</w:t>
            </w:r>
            <w:r w:rsidRPr="009F6330">
              <w:rPr>
                <w:rFonts w:ascii="PT Astra Serif" w:hAnsi="PT Astra Serif"/>
                <w:color w:val="000000"/>
                <w:kern w:val="2"/>
                <w:sz w:val="24"/>
                <w:szCs w:val="24"/>
              </w:rPr>
              <w:t>ехническими средствами охранно-пожарной сигнализации (ТС ОП</w:t>
            </w:r>
            <w:r w:rsidRPr="009F6330">
              <w:rPr>
                <w:rFonts w:ascii="PT Astra Serif" w:hAnsi="PT Astra Serif"/>
                <w:sz w:val="24"/>
                <w:szCs w:val="24"/>
              </w:rPr>
              <w:t>С), подключенными к пульту централизованного наблюдения (ПЦН);</w:t>
            </w:r>
          </w:p>
          <w:p w:rsidR="00A650F9" w:rsidRPr="009F6330" w:rsidRDefault="00A650F9">
            <w:pPr>
              <w:jc w:val="both"/>
              <w:rPr>
                <w:rFonts w:ascii="PT Astra Serif" w:hAnsi="PT Astra Serif"/>
                <w:sz w:val="24"/>
                <w:szCs w:val="24"/>
              </w:rPr>
            </w:pPr>
            <w:r w:rsidRPr="009F6330">
              <w:rPr>
                <w:rFonts w:ascii="PT Astra Serif" w:hAnsi="PT Astra Serif"/>
                <w:sz w:val="24"/>
                <w:szCs w:val="24"/>
              </w:rPr>
              <w:t>Экстренный выезд на объект группы немедленного реагирования Исполнителя при поступлении на ПЦН тревожного извещения, сформированного ТС ОПС, для выяснения причин их срабатывания, угрожающих имущественной безопасности «Заказчика»;</w:t>
            </w:r>
          </w:p>
          <w:p w:rsidR="00A650F9" w:rsidRPr="009F6330" w:rsidRDefault="00A650F9">
            <w:pPr>
              <w:jc w:val="both"/>
              <w:rPr>
                <w:rFonts w:ascii="PT Astra Serif" w:hAnsi="PT Astra Serif"/>
                <w:sz w:val="24"/>
                <w:szCs w:val="24"/>
              </w:rPr>
            </w:pPr>
            <w:r w:rsidRPr="009F6330">
              <w:rPr>
                <w:rFonts w:ascii="PT Astra Serif" w:hAnsi="PT Astra Serif"/>
                <w:bCs/>
                <w:sz w:val="24"/>
                <w:szCs w:val="24"/>
              </w:rPr>
              <w:t xml:space="preserve">В случае выявления признаков возгорания на объекте дежурный пульта управления ПЦН передаёт сообщение на пульт подразделения пожарной охраны Государственной противопожарной службы. Группа немедленного реагирования Исполнителя </w:t>
            </w:r>
            <w:proofErr w:type="gramStart"/>
            <w:r w:rsidRPr="009F6330">
              <w:rPr>
                <w:rFonts w:ascii="PT Astra Serif" w:hAnsi="PT Astra Serif"/>
                <w:bCs/>
                <w:sz w:val="24"/>
                <w:szCs w:val="24"/>
              </w:rPr>
              <w:t>прибывает в течение 10 минут на объект и до прибытия подразделений пожарной охраны обеспечивают</w:t>
            </w:r>
            <w:proofErr w:type="gramEnd"/>
            <w:r w:rsidRPr="009F6330">
              <w:rPr>
                <w:rFonts w:ascii="PT Astra Serif" w:hAnsi="PT Astra Serif"/>
                <w:bCs/>
                <w:sz w:val="24"/>
                <w:szCs w:val="24"/>
              </w:rPr>
              <w:t xml:space="preserve"> тушение очага возгорания первичными/подручными средствами пожаротушения. В случае ложного срабатывания охранно-пожарной </w:t>
            </w:r>
            <w:r w:rsidRPr="009F6330">
              <w:rPr>
                <w:rFonts w:ascii="PT Astra Serif" w:hAnsi="PT Astra Serif"/>
                <w:bCs/>
                <w:sz w:val="24"/>
                <w:szCs w:val="24"/>
              </w:rPr>
              <w:lastRenderedPageBreak/>
              <w:t>сигнализации, Заказчик информируют об этом обслуживающую организацию с целью выявления причин и их устранения;</w:t>
            </w:r>
          </w:p>
          <w:p w:rsidR="00A650F9" w:rsidRPr="009F6330" w:rsidRDefault="00A650F9">
            <w:pPr>
              <w:jc w:val="both"/>
              <w:rPr>
                <w:rFonts w:ascii="PT Astra Serif" w:hAnsi="PT Astra Serif"/>
                <w:sz w:val="24"/>
                <w:szCs w:val="24"/>
              </w:rPr>
            </w:pPr>
            <w:r w:rsidRPr="009F6330">
              <w:rPr>
                <w:rFonts w:ascii="PT Astra Serif" w:hAnsi="PT Astra Serif"/>
                <w:sz w:val="24"/>
                <w:szCs w:val="24"/>
              </w:rPr>
              <w:t>Совместно с уполномоченным представителем «Заказчика» и представителем обслуживающей ТС ОПС организации производить вскрытие объекта для внутреннего осмотра с целью выяснения причин срабатывания ТС ОПС с составлением при необходимости акта осмотра помещений охраняемого объекта.</w:t>
            </w:r>
          </w:p>
          <w:p w:rsidR="00A650F9" w:rsidRPr="009F6330" w:rsidRDefault="00A650F9">
            <w:pPr>
              <w:jc w:val="both"/>
              <w:rPr>
                <w:rFonts w:ascii="PT Astra Serif" w:hAnsi="PT Astra Serif"/>
                <w:sz w:val="24"/>
                <w:szCs w:val="24"/>
              </w:rPr>
            </w:pPr>
            <w:r w:rsidRPr="009F6330">
              <w:rPr>
                <w:rFonts w:ascii="PT Astra Serif" w:hAnsi="PT Astra Serif"/>
                <w:bCs/>
                <w:color w:val="000000"/>
                <w:sz w:val="24"/>
                <w:szCs w:val="24"/>
                <w:lang w:eastAsia="en-US"/>
              </w:rPr>
              <w:t xml:space="preserve">Охрана материальных ценностей, находящихся на объектах не производится, осуществляется </w:t>
            </w:r>
            <w:proofErr w:type="gramStart"/>
            <w:r w:rsidRPr="009F6330">
              <w:rPr>
                <w:rFonts w:ascii="PT Astra Serif" w:hAnsi="PT Astra Serif"/>
                <w:bCs/>
                <w:color w:val="000000"/>
                <w:sz w:val="24"/>
                <w:szCs w:val="24"/>
                <w:lang w:eastAsia="en-US"/>
              </w:rPr>
              <w:t>контроль за</w:t>
            </w:r>
            <w:proofErr w:type="gramEnd"/>
            <w:r w:rsidRPr="009F6330">
              <w:rPr>
                <w:rFonts w:ascii="PT Astra Serif" w:hAnsi="PT Astra Serif"/>
                <w:bCs/>
                <w:color w:val="000000"/>
                <w:sz w:val="24"/>
                <w:szCs w:val="24"/>
                <w:lang w:eastAsia="en-US"/>
              </w:rPr>
              <w:t xml:space="preserve"> состоянием шлейфов охранно-пожарной сигнализации.</w:t>
            </w:r>
          </w:p>
          <w:p w:rsidR="00A650F9" w:rsidRPr="009F6330" w:rsidRDefault="00A650F9">
            <w:pPr>
              <w:jc w:val="both"/>
              <w:rPr>
                <w:rFonts w:ascii="PT Astra Serif" w:hAnsi="PT Astra Serif"/>
                <w:sz w:val="24"/>
                <w:szCs w:val="24"/>
              </w:rPr>
            </w:pPr>
            <w:r w:rsidRPr="009F6330">
              <w:rPr>
                <w:rFonts w:ascii="PT Astra Serif" w:hAnsi="PT Astra Serif"/>
                <w:sz w:val="24"/>
                <w:szCs w:val="24"/>
              </w:rPr>
              <w:t xml:space="preserve">Устройства подключения смонтированной системы охранно-пожарной сигнализации к пульту централизованного наблюдения «Исполнителя» являются его собственностью,  «Заказчиком» не оплачиваются, </w:t>
            </w:r>
            <w:proofErr w:type="gramStart"/>
            <w:r w:rsidRPr="009F6330">
              <w:rPr>
                <w:rFonts w:ascii="PT Astra Serif" w:hAnsi="PT Astra Serif"/>
                <w:sz w:val="24"/>
                <w:szCs w:val="24"/>
              </w:rPr>
              <w:t>передаются во временное пользование  и подлежат</w:t>
            </w:r>
            <w:proofErr w:type="gramEnd"/>
            <w:r w:rsidRPr="009F6330">
              <w:rPr>
                <w:rFonts w:ascii="PT Astra Serif" w:hAnsi="PT Astra Serif"/>
                <w:sz w:val="24"/>
                <w:szCs w:val="24"/>
              </w:rPr>
              <w:t xml:space="preserve"> возврату «Исполнителю» в случае расторжения контракта в течение 3 (трёх) дней.</w:t>
            </w:r>
          </w:p>
          <w:p w:rsidR="00A650F9" w:rsidRPr="009F6330" w:rsidRDefault="00A650F9" w:rsidP="00675099">
            <w:pPr>
              <w:jc w:val="both"/>
              <w:rPr>
                <w:rFonts w:ascii="PT Astra Serif" w:hAnsi="PT Astra Serif"/>
                <w:sz w:val="24"/>
                <w:szCs w:val="24"/>
              </w:rPr>
            </w:pPr>
            <w:r w:rsidRPr="009F6330">
              <w:rPr>
                <w:rFonts w:ascii="PT Astra Serif" w:hAnsi="PT Astra Serif"/>
                <w:sz w:val="24"/>
                <w:szCs w:val="24"/>
              </w:rPr>
              <w:t xml:space="preserve"> Объект оборудован охранно-пожарной сигнализацией. Стороны после заключения контракта проводят  контрольную проверку ее работоспособности и прохождении сигнала «Тревога» на пульт централизованного наблюдения «Исполнителя». С привлечением организации осуществляющей техническое обслуживание охранно-пожарной сигнализации «Заказчика».</w:t>
            </w:r>
          </w:p>
        </w:tc>
      </w:tr>
      <w:tr w:rsidR="00A650F9" w:rsidRPr="009F6330" w:rsidTr="00A650F9">
        <w:trPr>
          <w:trHeight w:val="328"/>
        </w:trPr>
        <w:tc>
          <w:tcPr>
            <w:tcW w:w="568" w:type="dxa"/>
            <w:tcBorders>
              <w:top w:val="nil"/>
              <w:left w:val="single" w:sz="4" w:space="0" w:color="000000"/>
              <w:bottom w:val="single" w:sz="4" w:space="0" w:color="000000"/>
              <w:right w:val="nil"/>
            </w:tcBorders>
            <w:hideMark/>
          </w:tcPr>
          <w:p w:rsidR="00A650F9" w:rsidRPr="009F6330" w:rsidRDefault="00A650F9">
            <w:pPr>
              <w:suppressAutoHyphens/>
              <w:snapToGrid w:val="0"/>
              <w:rPr>
                <w:rFonts w:ascii="PT Astra Serif" w:eastAsia="Calibri" w:hAnsi="PT Astra Serif"/>
                <w:bCs/>
                <w:sz w:val="24"/>
                <w:szCs w:val="24"/>
                <w:lang w:eastAsia="zh-CN"/>
              </w:rPr>
            </w:pPr>
            <w:r w:rsidRPr="009F6330">
              <w:rPr>
                <w:rFonts w:ascii="PT Astra Serif" w:hAnsi="PT Astra Serif"/>
                <w:bCs/>
                <w:sz w:val="24"/>
                <w:szCs w:val="24"/>
              </w:rPr>
              <w:lastRenderedPageBreak/>
              <w:t xml:space="preserve">  6.</w:t>
            </w:r>
          </w:p>
        </w:tc>
        <w:tc>
          <w:tcPr>
            <w:tcW w:w="1700" w:type="dxa"/>
            <w:tcBorders>
              <w:top w:val="nil"/>
              <w:left w:val="single" w:sz="4" w:space="0" w:color="000000"/>
              <w:bottom w:val="single" w:sz="4" w:space="0" w:color="000000"/>
              <w:right w:val="nil"/>
            </w:tcBorders>
            <w:hideMark/>
          </w:tcPr>
          <w:p w:rsidR="00A650F9" w:rsidRPr="009F6330" w:rsidRDefault="00A650F9">
            <w:pPr>
              <w:suppressAutoHyphens/>
              <w:snapToGrid w:val="0"/>
              <w:rPr>
                <w:rFonts w:ascii="PT Astra Serif" w:eastAsia="Calibri" w:hAnsi="PT Astra Serif"/>
                <w:sz w:val="24"/>
                <w:szCs w:val="24"/>
                <w:lang w:eastAsia="zh-CN"/>
              </w:rPr>
            </w:pPr>
            <w:r w:rsidRPr="009F6330">
              <w:rPr>
                <w:rFonts w:ascii="PT Astra Serif" w:hAnsi="PT Astra Serif"/>
                <w:sz w:val="24"/>
                <w:szCs w:val="24"/>
              </w:rPr>
              <w:t>Порядок обследования объектов, принимаемых под охрану.</w:t>
            </w:r>
          </w:p>
        </w:tc>
        <w:tc>
          <w:tcPr>
            <w:tcW w:w="7816" w:type="dxa"/>
            <w:tcBorders>
              <w:top w:val="nil"/>
              <w:left w:val="single" w:sz="4" w:space="0" w:color="000000"/>
              <w:bottom w:val="single" w:sz="4" w:space="0" w:color="000000"/>
              <w:right w:val="single" w:sz="4" w:space="0" w:color="000000"/>
            </w:tcBorders>
            <w:hideMark/>
          </w:tcPr>
          <w:p w:rsidR="00A650F9" w:rsidRPr="009F6330" w:rsidRDefault="00A650F9">
            <w:pPr>
              <w:jc w:val="both"/>
              <w:rPr>
                <w:rFonts w:ascii="PT Astra Serif" w:eastAsia="Calibri" w:hAnsi="PT Astra Serif"/>
                <w:sz w:val="24"/>
                <w:szCs w:val="24"/>
                <w:lang w:eastAsia="zh-CN"/>
              </w:rPr>
            </w:pPr>
            <w:r w:rsidRPr="009F6330">
              <w:rPr>
                <w:rFonts w:ascii="PT Astra Serif" w:hAnsi="PT Astra Serif"/>
                <w:sz w:val="24"/>
                <w:szCs w:val="24"/>
              </w:rPr>
              <w:t xml:space="preserve">Методические рекомендации </w:t>
            </w:r>
            <w:proofErr w:type="gramStart"/>
            <w:r w:rsidRPr="009F6330">
              <w:rPr>
                <w:rFonts w:ascii="PT Astra Serif" w:hAnsi="PT Astra Serif"/>
                <w:sz w:val="24"/>
                <w:szCs w:val="24"/>
              </w:rPr>
              <w:t>Р</w:t>
            </w:r>
            <w:proofErr w:type="gramEnd"/>
            <w:r w:rsidRPr="009F6330">
              <w:rPr>
                <w:rFonts w:ascii="PT Astra Serif" w:hAnsi="PT Astra Serif"/>
                <w:sz w:val="24"/>
                <w:szCs w:val="24"/>
              </w:rPr>
              <w:t xml:space="preserve"> 078-2019 "Инженерно-техническая </w:t>
            </w:r>
            <w:proofErr w:type="spellStart"/>
            <w:r w:rsidRPr="009F6330">
              <w:rPr>
                <w:rFonts w:ascii="PT Astra Serif" w:hAnsi="PT Astra Serif"/>
                <w:sz w:val="24"/>
                <w:szCs w:val="24"/>
              </w:rPr>
              <w:t>укрепленность</w:t>
            </w:r>
            <w:proofErr w:type="spellEnd"/>
            <w:r w:rsidRPr="009F6330">
              <w:rPr>
                <w:rFonts w:ascii="PT Astra Serif" w:hAnsi="PT Astra Serif"/>
                <w:sz w:val="24"/>
                <w:szCs w:val="24"/>
              </w:rPr>
              <w:t xml:space="preserve"> и оснащение техническими средствами охраны объектов и мест проживания и хранения имущества граждан, принимаемых под централизованную охрану подразделениями вневедомственной охраны войск национальной гвардии Российской Федерации" (утв. Федеральной службой войск национальной гвардии РФ 4 апреля 2019 г.)</w:t>
            </w:r>
          </w:p>
          <w:p w:rsidR="00A650F9" w:rsidRPr="009F6330" w:rsidRDefault="00A650F9">
            <w:pPr>
              <w:spacing w:after="143"/>
              <w:jc w:val="both"/>
              <w:rPr>
                <w:rFonts w:ascii="PT Astra Serif" w:hAnsi="PT Astra Serif"/>
                <w:sz w:val="24"/>
                <w:szCs w:val="24"/>
              </w:rPr>
            </w:pPr>
            <w:proofErr w:type="gramStart"/>
            <w:r w:rsidRPr="009F6330">
              <w:rPr>
                <w:rFonts w:ascii="PT Astra Serif" w:hAnsi="PT Astra Serif"/>
                <w:sz w:val="24"/>
                <w:szCs w:val="24"/>
              </w:rPr>
              <w:t>Р</w:t>
            </w:r>
            <w:proofErr w:type="gramEnd"/>
            <w:r w:rsidRPr="009F6330">
              <w:rPr>
                <w:rFonts w:ascii="PT Astra Serif" w:hAnsi="PT Astra Serif"/>
                <w:sz w:val="24"/>
                <w:szCs w:val="24"/>
              </w:rPr>
              <w:t xml:space="preserve"> 069-2017 Рекомендации по выбору и применению средств обнаружения проникновения в зависимости от степени важности и опасности охраняемых объектов</w:t>
            </w:r>
          </w:p>
          <w:p w:rsidR="00A650F9" w:rsidRPr="009F6330" w:rsidRDefault="00A650F9">
            <w:pPr>
              <w:suppressAutoHyphens/>
              <w:spacing w:after="143"/>
              <w:jc w:val="both"/>
              <w:rPr>
                <w:rFonts w:ascii="PT Astra Serif" w:eastAsia="Calibri" w:hAnsi="PT Astra Serif"/>
                <w:sz w:val="24"/>
                <w:szCs w:val="24"/>
                <w:lang w:eastAsia="zh-CN"/>
              </w:rPr>
            </w:pPr>
            <w:proofErr w:type="gramStart"/>
            <w:r w:rsidRPr="009F6330">
              <w:rPr>
                <w:rFonts w:ascii="PT Astra Serif" w:hAnsi="PT Astra Serif"/>
                <w:sz w:val="24"/>
                <w:szCs w:val="24"/>
              </w:rPr>
              <w:t>Р</w:t>
            </w:r>
            <w:proofErr w:type="gramEnd"/>
            <w:r w:rsidRPr="009F6330">
              <w:rPr>
                <w:rFonts w:ascii="PT Astra Serif" w:hAnsi="PT Astra Serif"/>
                <w:sz w:val="24"/>
                <w:szCs w:val="24"/>
              </w:rPr>
              <w:t xml:space="preserve"> 063 – 2022 Обследование объектов, охраняемых или принимаемых под охрану подразделениями вневедомственной охраны войск национальной гвардии Российской Федерации.</w:t>
            </w:r>
          </w:p>
        </w:tc>
      </w:tr>
      <w:tr w:rsidR="00A650F9" w:rsidRPr="009F6330" w:rsidTr="00A650F9">
        <w:trPr>
          <w:trHeight w:val="328"/>
        </w:trPr>
        <w:tc>
          <w:tcPr>
            <w:tcW w:w="568" w:type="dxa"/>
            <w:tcBorders>
              <w:top w:val="nil"/>
              <w:left w:val="single" w:sz="4" w:space="0" w:color="000000"/>
              <w:bottom w:val="single" w:sz="4" w:space="0" w:color="000000"/>
              <w:right w:val="nil"/>
            </w:tcBorders>
            <w:hideMark/>
          </w:tcPr>
          <w:p w:rsidR="00A650F9" w:rsidRPr="009F6330" w:rsidRDefault="00A650F9">
            <w:pPr>
              <w:suppressAutoHyphens/>
              <w:snapToGrid w:val="0"/>
              <w:rPr>
                <w:rFonts w:ascii="PT Astra Serif" w:eastAsia="Calibri" w:hAnsi="PT Astra Serif"/>
                <w:sz w:val="24"/>
                <w:szCs w:val="24"/>
                <w:lang w:eastAsia="zh-CN"/>
              </w:rPr>
            </w:pPr>
            <w:r w:rsidRPr="009F6330">
              <w:rPr>
                <w:rFonts w:ascii="PT Astra Serif" w:hAnsi="PT Astra Serif"/>
                <w:sz w:val="24"/>
                <w:szCs w:val="24"/>
              </w:rPr>
              <w:t xml:space="preserve">   7.</w:t>
            </w:r>
          </w:p>
        </w:tc>
        <w:tc>
          <w:tcPr>
            <w:tcW w:w="1700" w:type="dxa"/>
            <w:tcBorders>
              <w:top w:val="nil"/>
              <w:left w:val="single" w:sz="4" w:space="0" w:color="000000"/>
              <w:bottom w:val="single" w:sz="4" w:space="0" w:color="000000"/>
              <w:right w:val="nil"/>
            </w:tcBorders>
            <w:hideMark/>
          </w:tcPr>
          <w:p w:rsidR="00A650F9" w:rsidRPr="009F6330" w:rsidRDefault="00A650F9">
            <w:pPr>
              <w:pStyle w:val="Standard"/>
              <w:snapToGrid w:val="0"/>
              <w:rPr>
                <w:rFonts w:ascii="PT Astra Serif" w:hAnsi="PT Astra Serif" w:cs="Times New Roman"/>
              </w:rPr>
            </w:pPr>
            <w:r w:rsidRPr="009F6330">
              <w:rPr>
                <w:rFonts w:ascii="PT Astra Serif" w:hAnsi="PT Astra Serif" w:cs="Times New Roman"/>
              </w:rPr>
              <w:t>Правовая основа оказания услуг по охране.</w:t>
            </w:r>
          </w:p>
        </w:tc>
        <w:tc>
          <w:tcPr>
            <w:tcW w:w="7816" w:type="dxa"/>
            <w:tcBorders>
              <w:top w:val="nil"/>
              <w:left w:val="single" w:sz="4" w:space="0" w:color="000000"/>
              <w:bottom w:val="single" w:sz="4" w:space="0" w:color="000000"/>
              <w:right w:val="single" w:sz="4" w:space="0" w:color="000000"/>
            </w:tcBorders>
            <w:hideMark/>
          </w:tcPr>
          <w:p w:rsidR="00A650F9" w:rsidRPr="009F6330" w:rsidRDefault="00A650F9">
            <w:pPr>
              <w:suppressAutoHyphens/>
              <w:spacing w:after="143"/>
              <w:jc w:val="both"/>
              <w:rPr>
                <w:rFonts w:ascii="PT Astra Serif" w:eastAsia="Calibri" w:hAnsi="PT Astra Serif"/>
                <w:sz w:val="24"/>
                <w:szCs w:val="24"/>
                <w:lang w:eastAsia="zh-CN"/>
              </w:rPr>
            </w:pPr>
            <w:r w:rsidRPr="009F6330">
              <w:rPr>
                <w:rFonts w:ascii="PT Astra Serif" w:hAnsi="PT Astra Serif"/>
                <w:sz w:val="24"/>
                <w:szCs w:val="24"/>
              </w:rPr>
              <w:t xml:space="preserve">Конституция РФ, федеральный закон от 11 марта 1992 г. N 2487-I «О частной детективной и охранной деятельности в РФ» и другие нормативные правовые документы РФ, ХМАО-Югры, ведомств в области оказания услуг по охране. </w:t>
            </w:r>
          </w:p>
        </w:tc>
      </w:tr>
      <w:tr w:rsidR="00A650F9" w:rsidRPr="009F6330" w:rsidTr="00A650F9">
        <w:trPr>
          <w:trHeight w:val="328"/>
        </w:trPr>
        <w:tc>
          <w:tcPr>
            <w:tcW w:w="568" w:type="dxa"/>
            <w:tcBorders>
              <w:top w:val="nil"/>
              <w:left w:val="single" w:sz="4" w:space="0" w:color="000000"/>
              <w:bottom w:val="single" w:sz="4" w:space="0" w:color="000000"/>
              <w:right w:val="nil"/>
            </w:tcBorders>
            <w:hideMark/>
          </w:tcPr>
          <w:p w:rsidR="00A650F9" w:rsidRPr="009F6330" w:rsidRDefault="00A650F9">
            <w:pPr>
              <w:suppressAutoHyphens/>
              <w:snapToGrid w:val="0"/>
              <w:rPr>
                <w:rFonts w:ascii="PT Astra Serif" w:eastAsia="Calibri" w:hAnsi="PT Astra Serif"/>
                <w:sz w:val="24"/>
                <w:szCs w:val="24"/>
                <w:lang w:eastAsia="zh-CN"/>
              </w:rPr>
            </w:pPr>
            <w:r w:rsidRPr="009F6330">
              <w:rPr>
                <w:rFonts w:ascii="PT Astra Serif" w:hAnsi="PT Astra Serif"/>
                <w:sz w:val="24"/>
                <w:szCs w:val="24"/>
              </w:rPr>
              <w:t xml:space="preserve">   8.</w:t>
            </w:r>
          </w:p>
        </w:tc>
        <w:tc>
          <w:tcPr>
            <w:tcW w:w="1700" w:type="dxa"/>
            <w:tcBorders>
              <w:top w:val="nil"/>
              <w:left w:val="single" w:sz="4" w:space="0" w:color="000000"/>
              <w:bottom w:val="single" w:sz="4" w:space="0" w:color="000000"/>
              <w:right w:val="nil"/>
            </w:tcBorders>
          </w:tcPr>
          <w:p w:rsidR="00A650F9" w:rsidRPr="009F6330" w:rsidRDefault="00A650F9">
            <w:pPr>
              <w:rPr>
                <w:rFonts w:ascii="PT Astra Serif" w:eastAsia="Calibri" w:hAnsi="PT Astra Serif"/>
                <w:sz w:val="24"/>
                <w:szCs w:val="24"/>
                <w:lang w:eastAsia="zh-CN"/>
              </w:rPr>
            </w:pPr>
          </w:p>
          <w:p w:rsidR="00A650F9" w:rsidRPr="009F6330" w:rsidRDefault="00A650F9">
            <w:pPr>
              <w:suppressAutoHyphens/>
              <w:spacing w:after="200" w:line="276" w:lineRule="auto"/>
              <w:rPr>
                <w:rFonts w:ascii="PT Astra Serif" w:eastAsia="Calibri" w:hAnsi="PT Astra Serif"/>
                <w:sz w:val="24"/>
                <w:szCs w:val="24"/>
                <w:lang w:eastAsia="zh-CN"/>
              </w:rPr>
            </w:pPr>
            <w:r w:rsidRPr="009F6330">
              <w:rPr>
                <w:rFonts w:ascii="PT Astra Serif" w:hAnsi="PT Astra Serif"/>
                <w:sz w:val="24"/>
                <w:szCs w:val="24"/>
              </w:rPr>
              <w:t>Обязательные условия</w:t>
            </w:r>
          </w:p>
        </w:tc>
        <w:tc>
          <w:tcPr>
            <w:tcW w:w="7816" w:type="dxa"/>
            <w:tcBorders>
              <w:top w:val="nil"/>
              <w:left w:val="single" w:sz="4" w:space="0" w:color="000000"/>
              <w:bottom w:val="single" w:sz="4" w:space="0" w:color="000000"/>
              <w:right w:val="single" w:sz="4" w:space="0" w:color="000000"/>
            </w:tcBorders>
          </w:tcPr>
          <w:p w:rsidR="00A650F9" w:rsidRPr="009F6330" w:rsidRDefault="00A650F9">
            <w:pPr>
              <w:jc w:val="both"/>
              <w:rPr>
                <w:rFonts w:ascii="PT Astra Serif" w:eastAsia="Calibri" w:hAnsi="PT Astra Serif"/>
                <w:sz w:val="24"/>
                <w:szCs w:val="24"/>
                <w:lang w:eastAsia="zh-CN"/>
              </w:rPr>
            </w:pPr>
            <w:r w:rsidRPr="009F6330">
              <w:rPr>
                <w:rFonts w:ascii="PT Astra Serif" w:hAnsi="PT Astra Serif"/>
                <w:sz w:val="24"/>
                <w:szCs w:val="24"/>
                <w:shd w:val="clear" w:color="auto" w:fill="FFFFFF"/>
              </w:rPr>
              <w:t xml:space="preserve">Наличие:  </w:t>
            </w:r>
          </w:p>
          <w:p w:rsidR="00A650F9" w:rsidRPr="009F6330" w:rsidRDefault="00A650F9" w:rsidP="00A650F9">
            <w:pPr>
              <w:numPr>
                <w:ilvl w:val="0"/>
                <w:numId w:val="33"/>
              </w:numPr>
              <w:suppressAutoHyphens/>
              <w:jc w:val="both"/>
              <w:rPr>
                <w:rFonts w:ascii="PT Astra Serif" w:hAnsi="PT Astra Serif"/>
                <w:sz w:val="24"/>
                <w:szCs w:val="24"/>
              </w:rPr>
            </w:pPr>
            <w:proofErr w:type="gramStart"/>
            <w:r w:rsidRPr="009F6330">
              <w:rPr>
                <w:rFonts w:ascii="PT Astra Serif" w:hAnsi="PT Astra Serif"/>
                <w:sz w:val="24"/>
                <w:szCs w:val="24"/>
                <w:shd w:val="clear" w:color="auto" w:fill="FFFFFF"/>
              </w:rPr>
              <w:t xml:space="preserve">действующей лицензии на осуществление частной-охранной деятельности, в соответствии с Законом РФ от 11.03.1992 № 2487-1 «О частной детективной и охранной деятельности в Российской Федерации» с разрешённым видом услуг: 1) </w:t>
            </w:r>
            <w:r w:rsidRPr="009F6330">
              <w:rPr>
                <w:rFonts w:ascii="PT Astra Serif" w:hAnsi="PT Astra Serif"/>
                <w:sz w:val="24"/>
                <w:szCs w:val="24"/>
              </w:rPr>
              <w:t>Охрана объектов и (или) имущества на объектах с осуществлением работ по проектированию, монтажу и эксплуатационному обслуживанию технических средств охраны, перечень видов которых устанавливается Правительством Российской Федерации, и (или) с принятием соответствующих мер</w:t>
            </w:r>
            <w:proofErr w:type="gramEnd"/>
            <w:r w:rsidRPr="009F6330">
              <w:rPr>
                <w:rFonts w:ascii="PT Astra Serif" w:hAnsi="PT Astra Serif"/>
                <w:sz w:val="24"/>
                <w:szCs w:val="24"/>
              </w:rPr>
              <w:t xml:space="preserve"> реагирования на их сигнальную информацию, либо иной документ, дающий право </w:t>
            </w:r>
            <w:r w:rsidRPr="009F6330">
              <w:rPr>
                <w:rFonts w:ascii="PT Astra Serif" w:hAnsi="PT Astra Serif"/>
                <w:sz w:val="24"/>
                <w:szCs w:val="24"/>
              </w:rPr>
              <w:lastRenderedPageBreak/>
              <w:t>осуществлять вид деятельности, который является объектом закупки.</w:t>
            </w:r>
          </w:p>
          <w:p w:rsidR="00A650F9" w:rsidRPr="009F6330" w:rsidRDefault="00A650F9">
            <w:pPr>
              <w:suppressAutoHyphens/>
              <w:ind w:left="720"/>
              <w:jc w:val="both"/>
              <w:rPr>
                <w:rFonts w:ascii="PT Astra Serif" w:eastAsia="Calibri" w:hAnsi="PT Astra Serif"/>
                <w:sz w:val="24"/>
                <w:szCs w:val="24"/>
                <w:lang w:eastAsia="zh-CN"/>
              </w:rPr>
            </w:pPr>
          </w:p>
        </w:tc>
      </w:tr>
    </w:tbl>
    <w:p w:rsidR="00A650F9" w:rsidRPr="009F6330" w:rsidRDefault="00A650F9" w:rsidP="00A650F9">
      <w:pPr>
        <w:rPr>
          <w:rFonts w:ascii="PT Astra Serif" w:eastAsia="Calibri" w:hAnsi="PT Astra Serif"/>
          <w:vanish/>
          <w:sz w:val="24"/>
          <w:szCs w:val="24"/>
          <w:lang w:eastAsia="zh-CN"/>
        </w:rPr>
      </w:pPr>
    </w:p>
    <w:p w:rsidR="00A650F9" w:rsidRPr="009F6330" w:rsidRDefault="00A650F9" w:rsidP="00A650F9">
      <w:pPr>
        <w:rPr>
          <w:rFonts w:ascii="PT Astra Serif" w:hAnsi="PT Astra Serif"/>
          <w:sz w:val="24"/>
          <w:szCs w:val="24"/>
        </w:rPr>
      </w:pPr>
    </w:p>
    <w:p w:rsidR="00A650F9" w:rsidRPr="009F6330" w:rsidRDefault="00A650F9" w:rsidP="00A650F9">
      <w:pPr>
        <w:tabs>
          <w:tab w:val="left" w:pos="1440"/>
        </w:tabs>
        <w:ind w:firstLine="720"/>
        <w:jc w:val="center"/>
        <w:rPr>
          <w:rFonts w:ascii="PT Astra Serif" w:hAnsi="PT Astra Serif"/>
          <w:b/>
          <w:sz w:val="24"/>
          <w:szCs w:val="24"/>
        </w:rPr>
      </w:pPr>
      <w:r w:rsidRPr="009F6330">
        <w:rPr>
          <w:rFonts w:ascii="PT Astra Serif" w:hAnsi="PT Astra Serif"/>
          <w:b/>
          <w:sz w:val="24"/>
          <w:szCs w:val="24"/>
        </w:rPr>
        <w:t>Перечень объектов.</w:t>
      </w:r>
    </w:p>
    <w:tbl>
      <w:tblPr>
        <w:tblpPr w:leftFromText="180" w:rightFromText="180" w:vertAnchor="text" w:tblpX="250" w:tblpY="1"/>
        <w:tblOverlap w:val="neve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0"/>
        <w:gridCol w:w="3077"/>
        <w:gridCol w:w="1257"/>
        <w:gridCol w:w="1784"/>
        <w:gridCol w:w="1011"/>
      </w:tblGrid>
      <w:tr w:rsidR="00A650F9" w:rsidRPr="009F6330" w:rsidTr="00646906">
        <w:trPr>
          <w:trHeight w:val="122"/>
        </w:trPr>
        <w:tc>
          <w:tcPr>
            <w:tcW w:w="2790" w:type="dxa"/>
            <w:vMerge w:val="restart"/>
            <w:noWrap/>
            <w:vAlign w:val="center"/>
            <w:hideMark/>
          </w:tcPr>
          <w:p w:rsidR="00A650F9" w:rsidRPr="009F6330" w:rsidRDefault="00A650F9">
            <w:pPr>
              <w:ind w:left="176"/>
              <w:jc w:val="center"/>
              <w:rPr>
                <w:rFonts w:ascii="PT Astra Serif" w:hAnsi="PT Astra Serif"/>
                <w:sz w:val="24"/>
                <w:szCs w:val="24"/>
              </w:rPr>
            </w:pPr>
            <w:r w:rsidRPr="009F6330">
              <w:rPr>
                <w:rFonts w:ascii="PT Astra Serif" w:hAnsi="PT Astra Serif"/>
                <w:sz w:val="24"/>
                <w:szCs w:val="24"/>
              </w:rPr>
              <w:t>наименование объекта</w:t>
            </w:r>
          </w:p>
        </w:tc>
        <w:tc>
          <w:tcPr>
            <w:tcW w:w="3077" w:type="dxa"/>
            <w:vMerge w:val="restart"/>
            <w:vAlign w:val="center"/>
            <w:hideMark/>
          </w:tcPr>
          <w:p w:rsidR="00A650F9" w:rsidRPr="009F6330" w:rsidRDefault="00A650F9">
            <w:pPr>
              <w:jc w:val="center"/>
              <w:rPr>
                <w:rFonts w:ascii="PT Astra Serif" w:hAnsi="PT Astra Serif"/>
                <w:sz w:val="24"/>
                <w:szCs w:val="24"/>
              </w:rPr>
            </w:pPr>
            <w:r w:rsidRPr="009F6330">
              <w:rPr>
                <w:rFonts w:ascii="PT Astra Serif" w:hAnsi="PT Astra Serif"/>
                <w:sz w:val="24"/>
                <w:szCs w:val="24"/>
              </w:rPr>
              <w:t>режим охраны</w:t>
            </w:r>
          </w:p>
        </w:tc>
        <w:tc>
          <w:tcPr>
            <w:tcW w:w="1257" w:type="dxa"/>
            <w:vMerge w:val="restart"/>
            <w:vAlign w:val="center"/>
            <w:hideMark/>
          </w:tcPr>
          <w:p w:rsidR="00A650F9" w:rsidRPr="009F6330" w:rsidRDefault="00A650F9">
            <w:pPr>
              <w:jc w:val="center"/>
              <w:rPr>
                <w:rFonts w:ascii="PT Astra Serif" w:hAnsi="PT Astra Serif"/>
                <w:sz w:val="24"/>
                <w:szCs w:val="24"/>
              </w:rPr>
            </w:pPr>
            <w:r w:rsidRPr="009F6330">
              <w:rPr>
                <w:rFonts w:ascii="PT Astra Serif" w:hAnsi="PT Astra Serif"/>
                <w:sz w:val="24"/>
                <w:szCs w:val="24"/>
              </w:rPr>
              <w:t>выходные дни объекта</w:t>
            </w:r>
          </w:p>
        </w:tc>
        <w:tc>
          <w:tcPr>
            <w:tcW w:w="2795" w:type="dxa"/>
            <w:gridSpan w:val="2"/>
            <w:noWrap/>
            <w:vAlign w:val="center"/>
            <w:hideMark/>
          </w:tcPr>
          <w:p w:rsidR="00A650F9" w:rsidRPr="009F6330" w:rsidRDefault="00A650F9">
            <w:pPr>
              <w:jc w:val="center"/>
              <w:rPr>
                <w:rFonts w:ascii="PT Astra Serif" w:hAnsi="PT Astra Serif"/>
                <w:sz w:val="24"/>
                <w:szCs w:val="24"/>
              </w:rPr>
            </w:pPr>
            <w:r w:rsidRPr="009F6330">
              <w:rPr>
                <w:rFonts w:ascii="PT Astra Serif" w:hAnsi="PT Astra Serif"/>
                <w:sz w:val="24"/>
                <w:szCs w:val="24"/>
              </w:rPr>
              <w:t>часы охраны</w:t>
            </w:r>
          </w:p>
        </w:tc>
      </w:tr>
      <w:tr w:rsidR="00A650F9" w:rsidRPr="009F6330" w:rsidTr="00646906">
        <w:trPr>
          <w:trHeight w:val="1405"/>
        </w:trPr>
        <w:tc>
          <w:tcPr>
            <w:tcW w:w="2790" w:type="dxa"/>
            <w:vMerge/>
            <w:vAlign w:val="center"/>
            <w:hideMark/>
          </w:tcPr>
          <w:p w:rsidR="00A650F9" w:rsidRPr="009F6330" w:rsidRDefault="00A650F9">
            <w:pPr>
              <w:rPr>
                <w:rFonts w:ascii="PT Astra Serif" w:hAnsi="PT Astra Serif"/>
                <w:sz w:val="24"/>
                <w:szCs w:val="24"/>
              </w:rPr>
            </w:pPr>
          </w:p>
        </w:tc>
        <w:tc>
          <w:tcPr>
            <w:tcW w:w="3077" w:type="dxa"/>
            <w:vMerge/>
            <w:vAlign w:val="center"/>
            <w:hideMark/>
          </w:tcPr>
          <w:p w:rsidR="00A650F9" w:rsidRPr="009F6330" w:rsidRDefault="00A650F9">
            <w:pPr>
              <w:rPr>
                <w:rFonts w:ascii="PT Astra Serif" w:hAnsi="PT Astra Serif"/>
                <w:sz w:val="24"/>
                <w:szCs w:val="24"/>
              </w:rPr>
            </w:pPr>
          </w:p>
        </w:tc>
        <w:tc>
          <w:tcPr>
            <w:tcW w:w="1257" w:type="dxa"/>
            <w:vMerge/>
            <w:vAlign w:val="center"/>
            <w:hideMark/>
          </w:tcPr>
          <w:p w:rsidR="00A650F9" w:rsidRPr="009F6330" w:rsidRDefault="00A650F9">
            <w:pPr>
              <w:rPr>
                <w:rFonts w:ascii="PT Astra Serif" w:hAnsi="PT Astra Serif"/>
                <w:sz w:val="24"/>
                <w:szCs w:val="24"/>
              </w:rPr>
            </w:pPr>
          </w:p>
        </w:tc>
        <w:tc>
          <w:tcPr>
            <w:tcW w:w="1784" w:type="dxa"/>
            <w:noWrap/>
            <w:vAlign w:val="center"/>
            <w:hideMark/>
          </w:tcPr>
          <w:p w:rsidR="00A650F9" w:rsidRPr="009F6330" w:rsidRDefault="00A650F9">
            <w:pPr>
              <w:jc w:val="center"/>
              <w:rPr>
                <w:rFonts w:ascii="PT Astra Serif" w:hAnsi="PT Astra Serif"/>
                <w:sz w:val="24"/>
                <w:szCs w:val="24"/>
              </w:rPr>
            </w:pPr>
            <w:r w:rsidRPr="009F6330">
              <w:rPr>
                <w:rFonts w:ascii="PT Astra Serif" w:hAnsi="PT Astra Serif"/>
                <w:sz w:val="24"/>
                <w:szCs w:val="24"/>
              </w:rPr>
              <w:t>раб</w:t>
            </w:r>
            <w:proofErr w:type="gramStart"/>
            <w:r w:rsidRPr="009F6330">
              <w:rPr>
                <w:rFonts w:ascii="PT Astra Serif" w:hAnsi="PT Astra Serif"/>
                <w:sz w:val="24"/>
                <w:szCs w:val="24"/>
              </w:rPr>
              <w:t>.</w:t>
            </w:r>
            <w:proofErr w:type="gramEnd"/>
            <w:r w:rsidRPr="009F6330">
              <w:rPr>
                <w:rFonts w:ascii="PT Astra Serif" w:hAnsi="PT Astra Serif"/>
                <w:sz w:val="24"/>
                <w:szCs w:val="24"/>
              </w:rPr>
              <w:t xml:space="preserve"> </w:t>
            </w:r>
            <w:proofErr w:type="gramStart"/>
            <w:r w:rsidRPr="009F6330">
              <w:rPr>
                <w:rFonts w:ascii="PT Astra Serif" w:hAnsi="PT Astra Serif"/>
                <w:sz w:val="24"/>
                <w:szCs w:val="24"/>
              </w:rPr>
              <w:t>д</w:t>
            </w:r>
            <w:proofErr w:type="gramEnd"/>
            <w:r w:rsidRPr="009F6330">
              <w:rPr>
                <w:rFonts w:ascii="PT Astra Serif" w:hAnsi="PT Astra Serif"/>
                <w:sz w:val="24"/>
                <w:szCs w:val="24"/>
              </w:rPr>
              <w:t>ни</w:t>
            </w:r>
          </w:p>
        </w:tc>
        <w:tc>
          <w:tcPr>
            <w:tcW w:w="1011" w:type="dxa"/>
            <w:noWrap/>
            <w:vAlign w:val="center"/>
            <w:hideMark/>
          </w:tcPr>
          <w:p w:rsidR="00A650F9" w:rsidRPr="009F6330" w:rsidRDefault="00A650F9">
            <w:pPr>
              <w:jc w:val="center"/>
              <w:rPr>
                <w:rFonts w:ascii="PT Astra Serif" w:hAnsi="PT Astra Serif"/>
                <w:sz w:val="24"/>
                <w:szCs w:val="24"/>
              </w:rPr>
            </w:pPr>
            <w:proofErr w:type="spellStart"/>
            <w:r w:rsidRPr="009F6330">
              <w:rPr>
                <w:rFonts w:ascii="PT Astra Serif" w:hAnsi="PT Astra Serif"/>
                <w:sz w:val="24"/>
                <w:szCs w:val="24"/>
              </w:rPr>
              <w:t>вых</w:t>
            </w:r>
            <w:proofErr w:type="spellEnd"/>
            <w:r w:rsidRPr="009F6330">
              <w:rPr>
                <w:rFonts w:ascii="PT Astra Serif" w:hAnsi="PT Astra Serif"/>
                <w:sz w:val="24"/>
                <w:szCs w:val="24"/>
              </w:rPr>
              <w:t>. дни</w:t>
            </w:r>
          </w:p>
        </w:tc>
      </w:tr>
      <w:tr w:rsidR="00A650F9" w:rsidRPr="009F6330" w:rsidTr="00646906">
        <w:trPr>
          <w:trHeight w:val="276"/>
        </w:trPr>
        <w:tc>
          <w:tcPr>
            <w:tcW w:w="2790" w:type="dxa"/>
            <w:vMerge w:val="restart"/>
            <w:vAlign w:val="center"/>
            <w:hideMark/>
          </w:tcPr>
          <w:p w:rsidR="00A650F9" w:rsidRPr="009F6330" w:rsidRDefault="00A650F9">
            <w:pPr>
              <w:jc w:val="center"/>
              <w:rPr>
                <w:rFonts w:ascii="PT Astra Serif" w:hAnsi="PT Astra Serif"/>
                <w:sz w:val="24"/>
                <w:szCs w:val="24"/>
              </w:rPr>
            </w:pPr>
            <w:r w:rsidRPr="009F6330">
              <w:rPr>
                <w:rFonts w:ascii="PT Astra Serif" w:hAnsi="PT Astra Serif"/>
                <w:sz w:val="24"/>
                <w:szCs w:val="24"/>
              </w:rPr>
              <w:t xml:space="preserve">Администрация города </w:t>
            </w:r>
            <w:proofErr w:type="spellStart"/>
            <w:r w:rsidRPr="009F6330">
              <w:rPr>
                <w:rFonts w:ascii="PT Astra Serif" w:hAnsi="PT Astra Serif"/>
                <w:sz w:val="24"/>
                <w:szCs w:val="24"/>
              </w:rPr>
              <w:t>Югорска</w:t>
            </w:r>
            <w:proofErr w:type="spellEnd"/>
            <w:r w:rsidRPr="009F6330">
              <w:rPr>
                <w:rFonts w:ascii="PT Astra Serif" w:hAnsi="PT Astra Serif"/>
                <w:sz w:val="24"/>
                <w:szCs w:val="24"/>
              </w:rPr>
              <w:t xml:space="preserve"> (помещение архива ул. </w:t>
            </w:r>
            <w:proofErr w:type="gramStart"/>
            <w:r w:rsidRPr="009F6330">
              <w:rPr>
                <w:rFonts w:ascii="PT Astra Serif" w:hAnsi="PT Astra Serif"/>
                <w:sz w:val="24"/>
                <w:szCs w:val="24"/>
              </w:rPr>
              <w:t>Железнодорожная</w:t>
            </w:r>
            <w:proofErr w:type="gramEnd"/>
            <w:r w:rsidRPr="009F6330">
              <w:rPr>
                <w:rFonts w:ascii="PT Astra Serif" w:hAnsi="PT Astra Serif"/>
                <w:sz w:val="24"/>
                <w:szCs w:val="24"/>
              </w:rPr>
              <w:t xml:space="preserve"> 43/1)</w:t>
            </w:r>
          </w:p>
        </w:tc>
        <w:tc>
          <w:tcPr>
            <w:tcW w:w="3077" w:type="dxa"/>
            <w:vMerge w:val="restart"/>
            <w:vAlign w:val="center"/>
            <w:hideMark/>
          </w:tcPr>
          <w:p w:rsidR="00A650F9" w:rsidRPr="009F6330" w:rsidRDefault="00A650F9">
            <w:pPr>
              <w:rPr>
                <w:rFonts w:ascii="PT Astra Serif" w:hAnsi="PT Astra Serif"/>
                <w:sz w:val="24"/>
                <w:szCs w:val="24"/>
              </w:rPr>
            </w:pPr>
            <w:r w:rsidRPr="009F6330">
              <w:rPr>
                <w:rFonts w:ascii="PT Astra Serif" w:hAnsi="PT Astra Serif"/>
                <w:sz w:val="24"/>
                <w:szCs w:val="24"/>
              </w:rPr>
              <w:t xml:space="preserve"> </w:t>
            </w:r>
            <w:r w:rsidRPr="009F6330">
              <w:rPr>
                <w:rFonts w:ascii="PT Astra Serif" w:hAnsi="PT Astra Serif"/>
                <w:sz w:val="24"/>
                <w:szCs w:val="24"/>
              </w:rPr>
              <w:br/>
              <w:t xml:space="preserve">              Часы охраны  </w:t>
            </w:r>
          </w:p>
          <w:p w:rsidR="00A650F9" w:rsidRPr="009F6330" w:rsidRDefault="00A650F9">
            <w:pPr>
              <w:jc w:val="center"/>
              <w:rPr>
                <w:rFonts w:ascii="PT Astra Serif" w:hAnsi="PT Astra Serif"/>
                <w:sz w:val="24"/>
                <w:szCs w:val="24"/>
              </w:rPr>
            </w:pPr>
            <w:r w:rsidRPr="009F6330">
              <w:rPr>
                <w:rFonts w:ascii="PT Astra Serif" w:hAnsi="PT Astra Serif"/>
                <w:sz w:val="24"/>
                <w:szCs w:val="24"/>
              </w:rPr>
              <w:t>ПН. с 18-00 до 9-00</w:t>
            </w:r>
          </w:p>
          <w:p w:rsidR="00A650F9" w:rsidRPr="009F6330" w:rsidRDefault="00A650F9">
            <w:pPr>
              <w:jc w:val="center"/>
              <w:rPr>
                <w:rFonts w:ascii="PT Astra Serif" w:hAnsi="PT Astra Serif"/>
                <w:sz w:val="24"/>
                <w:szCs w:val="24"/>
              </w:rPr>
            </w:pPr>
            <w:r w:rsidRPr="009F6330">
              <w:rPr>
                <w:rFonts w:ascii="PT Astra Serif" w:hAnsi="PT Astra Serif"/>
                <w:sz w:val="24"/>
                <w:szCs w:val="24"/>
              </w:rPr>
              <w:t xml:space="preserve"> ВТ-ПТ с 17.00 до 9.00</w:t>
            </w:r>
          </w:p>
          <w:p w:rsidR="00A650F9" w:rsidRPr="009F6330" w:rsidRDefault="00A650F9">
            <w:pPr>
              <w:jc w:val="center"/>
              <w:rPr>
                <w:rFonts w:ascii="PT Astra Serif" w:hAnsi="PT Astra Serif"/>
                <w:sz w:val="24"/>
                <w:szCs w:val="24"/>
              </w:rPr>
            </w:pPr>
            <w:proofErr w:type="spellStart"/>
            <w:r w:rsidRPr="009F6330">
              <w:rPr>
                <w:rFonts w:ascii="PT Astra Serif" w:hAnsi="PT Astra Serif"/>
                <w:sz w:val="24"/>
                <w:szCs w:val="24"/>
              </w:rPr>
              <w:t>предпраздн</w:t>
            </w:r>
            <w:proofErr w:type="spellEnd"/>
            <w:r w:rsidRPr="009F6330">
              <w:rPr>
                <w:rFonts w:ascii="PT Astra Serif" w:hAnsi="PT Astra Serif"/>
                <w:sz w:val="24"/>
                <w:szCs w:val="24"/>
              </w:rPr>
              <w:t>. дни  с 16-00 до 9-00.</w:t>
            </w:r>
          </w:p>
        </w:tc>
        <w:tc>
          <w:tcPr>
            <w:tcW w:w="1257" w:type="dxa"/>
            <w:vMerge w:val="restart"/>
            <w:noWrap/>
            <w:vAlign w:val="center"/>
            <w:hideMark/>
          </w:tcPr>
          <w:p w:rsidR="00A650F9" w:rsidRPr="009F6330" w:rsidRDefault="00A650F9">
            <w:pPr>
              <w:jc w:val="center"/>
              <w:rPr>
                <w:rFonts w:ascii="PT Astra Serif" w:hAnsi="PT Astra Serif"/>
                <w:sz w:val="24"/>
                <w:szCs w:val="24"/>
              </w:rPr>
            </w:pPr>
            <w:proofErr w:type="spellStart"/>
            <w:r w:rsidRPr="009F6330">
              <w:rPr>
                <w:rFonts w:ascii="PT Astra Serif" w:hAnsi="PT Astra Serif"/>
                <w:sz w:val="24"/>
                <w:szCs w:val="24"/>
              </w:rPr>
              <w:t>сб</w:t>
            </w:r>
            <w:proofErr w:type="spellEnd"/>
            <w:r w:rsidRPr="009F6330">
              <w:rPr>
                <w:rFonts w:ascii="PT Astra Serif" w:hAnsi="PT Astra Serif"/>
                <w:sz w:val="24"/>
                <w:szCs w:val="24"/>
              </w:rPr>
              <w:t>.</w:t>
            </w:r>
            <w:proofErr w:type="gramStart"/>
            <w:r w:rsidRPr="009F6330">
              <w:rPr>
                <w:rFonts w:ascii="PT Astra Serif" w:hAnsi="PT Astra Serif"/>
                <w:sz w:val="24"/>
                <w:szCs w:val="24"/>
              </w:rPr>
              <w:t>,</w:t>
            </w:r>
            <w:proofErr w:type="spellStart"/>
            <w:r w:rsidRPr="009F6330">
              <w:rPr>
                <w:rFonts w:ascii="PT Astra Serif" w:hAnsi="PT Astra Serif"/>
                <w:sz w:val="24"/>
                <w:szCs w:val="24"/>
              </w:rPr>
              <w:t>в</w:t>
            </w:r>
            <w:proofErr w:type="gramEnd"/>
            <w:r w:rsidRPr="009F6330">
              <w:rPr>
                <w:rFonts w:ascii="PT Astra Serif" w:hAnsi="PT Astra Serif"/>
                <w:sz w:val="24"/>
                <w:szCs w:val="24"/>
              </w:rPr>
              <w:t>с</w:t>
            </w:r>
            <w:proofErr w:type="spellEnd"/>
          </w:p>
        </w:tc>
        <w:tc>
          <w:tcPr>
            <w:tcW w:w="1784" w:type="dxa"/>
            <w:vMerge w:val="restart"/>
            <w:vAlign w:val="center"/>
            <w:hideMark/>
          </w:tcPr>
          <w:p w:rsidR="00A650F9" w:rsidRPr="009F6330" w:rsidRDefault="00A650F9">
            <w:pPr>
              <w:jc w:val="center"/>
              <w:rPr>
                <w:rFonts w:ascii="PT Astra Serif" w:hAnsi="PT Astra Serif"/>
                <w:sz w:val="24"/>
                <w:szCs w:val="24"/>
              </w:rPr>
            </w:pPr>
            <w:proofErr w:type="spellStart"/>
            <w:proofErr w:type="gramStart"/>
            <w:r w:rsidRPr="009F6330">
              <w:rPr>
                <w:rFonts w:ascii="PT Astra Serif" w:hAnsi="PT Astra Serif"/>
                <w:sz w:val="24"/>
                <w:szCs w:val="24"/>
              </w:rPr>
              <w:t>пн</w:t>
            </w:r>
            <w:proofErr w:type="spellEnd"/>
            <w:proofErr w:type="gramEnd"/>
            <w:r w:rsidRPr="009F6330">
              <w:rPr>
                <w:rFonts w:ascii="PT Astra Serif" w:hAnsi="PT Astra Serif"/>
                <w:sz w:val="24"/>
                <w:szCs w:val="24"/>
              </w:rPr>
              <w:t xml:space="preserve"> 15ч, </w:t>
            </w:r>
            <w:proofErr w:type="spellStart"/>
            <w:r w:rsidRPr="009F6330">
              <w:rPr>
                <w:rFonts w:ascii="PT Astra Serif" w:hAnsi="PT Astra Serif"/>
                <w:sz w:val="24"/>
                <w:szCs w:val="24"/>
              </w:rPr>
              <w:t>вт-пт</w:t>
            </w:r>
            <w:proofErr w:type="spellEnd"/>
            <w:r w:rsidRPr="009F6330">
              <w:rPr>
                <w:rFonts w:ascii="PT Astra Serif" w:hAnsi="PT Astra Serif"/>
                <w:sz w:val="24"/>
                <w:szCs w:val="24"/>
              </w:rPr>
              <w:t xml:space="preserve"> 16ч, </w:t>
            </w:r>
            <w:proofErr w:type="spellStart"/>
            <w:r w:rsidRPr="009F6330">
              <w:rPr>
                <w:rFonts w:ascii="PT Astra Serif" w:hAnsi="PT Astra Serif"/>
                <w:sz w:val="24"/>
                <w:szCs w:val="24"/>
              </w:rPr>
              <w:t>предпразн.дни</w:t>
            </w:r>
            <w:proofErr w:type="spellEnd"/>
            <w:r w:rsidRPr="009F6330">
              <w:rPr>
                <w:rFonts w:ascii="PT Astra Serif" w:hAnsi="PT Astra Serif"/>
                <w:sz w:val="24"/>
                <w:szCs w:val="24"/>
              </w:rPr>
              <w:t xml:space="preserve"> 17ч</w:t>
            </w:r>
          </w:p>
        </w:tc>
        <w:tc>
          <w:tcPr>
            <w:tcW w:w="1011" w:type="dxa"/>
            <w:vMerge w:val="restart"/>
            <w:noWrap/>
            <w:vAlign w:val="center"/>
            <w:hideMark/>
          </w:tcPr>
          <w:p w:rsidR="00A650F9" w:rsidRPr="009F6330" w:rsidRDefault="00A650F9">
            <w:pPr>
              <w:jc w:val="center"/>
              <w:rPr>
                <w:rFonts w:ascii="PT Astra Serif" w:hAnsi="PT Astra Serif"/>
                <w:sz w:val="24"/>
                <w:szCs w:val="24"/>
              </w:rPr>
            </w:pPr>
            <w:r w:rsidRPr="009F6330">
              <w:rPr>
                <w:rFonts w:ascii="PT Astra Serif" w:hAnsi="PT Astra Serif"/>
                <w:sz w:val="24"/>
                <w:szCs w:val="24"/>
              </w:rPr>
              <w:t>24ч</w:t>
            </w:r>
          </w:p>
        </w:tc>
      </w:tr>
      <w:tr w:rsidR="00A650F9" w:rsidRPr="009F6330" w:rsidTr="00646906">
        <w:trPr>
          <w:trHeight w:val="276"/>
        </w:trPr>
        <w:tc>
          <w:tcPr>
            <w:tcW w:w="2790" w:type="dxa"/>
            <w:vMerge/>
            <w:vAlign w:val="center"/>
            <w:hideMark/>
          </w:tcPr>
          <w:p w:rsidR="00A650F9" w:rsidRPr="009F6330" w:rsidRDefault="00A650F9">
            <w:pPr>
              <w:rPr>
                <w:rFonts w:ascii="PT Astra Serif" w:hAnsi="PT Astra Serif"/>
                <w:sz w:val="24"/>
                <w:szCs w:val="24"/>
              </w:rPr>
            </w:pPr>
          </w:p>
        </w:tc>
        <w:tc>
          <w:tcPr>
            <w:tcW w:w="3077" w:type="dxa"/>
            <w:vMerge/>
            <w:vAlign w:val="center"/>
            <w:hideMark/>
          </w:tcPr>
          <w:p w:rsidR="00A650F9" w:rsidRPr="009F6330" w:rsidRDefault="00A650F9">
            <w:pPr>
              <w:rPr>
                <w:rFonts w:ascii="PT Astra Serif" w:hAnsi="PT Astra Serif"/>
                <w:sz w:val="24"/>
                <w:szCs w:val="24"/>
              </w:rPr>
            </w:pPr>
          </w:p>
        </w:tc>
        <w:tc>
          <w:tcPr>
            <w:tcW w:w="1257" w:type="dxa"/>
            <w:vMerge/>
            <w:vAlign w:val="center"/>
            <w:hideMark/>
          </w:tcPr>
          <w:p w:rsidR="00A650F9" w:rsidRPr="009F6330" w:rsidRDefault="00A650F9">
            <w:pPr>
              <w:rPr>
                <w:rFonts w:ascii="PT Astra Serif" w:hAnsi="PT Astra Serif"/>
                <w:sz w:val="24"/>
                <w:szCs w:val="24"/>
              </w:rPr>
            </w:pPr>
          </w:p>
        </w:tc>
        <w:tc>
          <w:tcPr>
            <w:tcW w:w="1784" w:type="dxa"/>
            <w:vMerge/>
            <w:vAlign w:val="center"/>
            <w:hideMark/>
          </w:tcPr>
          <w:p w:rsidR="00A650F9" w:rsidRPr="009F6330" w:rsidRDefault="00A650F9">
            <w:pPr>
              <w:rPr>
                <w:rFonts w:ascii="PT Astra Serif" w:hAnsi="PT Astra Serif"/>
                <w:sz w:val="24"/>
                <w:szCs w:val="24"/>
              </w:rPr>
            </w:pPr>
          </w:p>
        </w:tc>
        <w:tc>
          <w:tcPr>
            <w:tcW w:w="1011" w:type="dxa"/>
            <w:vMerge/>
            <w:vAlign w:val="center"/>
            <w:hideMark/>
          </w:tcPr>
          <w:p w:rsidR="00A650F9" w:rsidRPr="009F6330" w:rsidRDefault="00A650F9">
            <w:pPr>
              <w:rPr>
                <w:rFonts w:ascii="PT Astra Serif" w:hAnsi="PT Astra Serif"/>
                <w:sz w:val="24"/>
                <w:szCs w:val="24"/>
              </w:rPr>
            </w:pPr>
          </w:p>
        </w:tc>
      </w:tr>
      <w:tr w:rsidR="00A650F9" w:rsidRPr="009F6330" w:rsidTr="00646906">
        <w:trPr>
          <w:trHeight w:hRule="exact" w:val="213"/>
        </w:trPr>
        <w:tc>
          <w:tcPr>
            <w:tcW w:w="2790" w:type="dxa"/>
            <w:vMerge/>
            <w:vAlign w:val="center"/>
            <w:hideMark/>
          </w:tcPr>
          <w:p w:rsidR="00A650F9" w:rsidRPr="009F6330" w:rsidRDefault="00A650F9">
            <w:pPr>
              <w:rPr>
                <w:rFonts w:ascii="PT Astra Serif" w:hAnsi="PT Astra Serif"/>
                <w:sz w:val="24"/>
                <w:szCs w:val="24"/>
              </w:rPr>
            </w:pPr>
          </w:p>
        </w:tc>
        <w:tc>
          <w:tcPr>
            <w:tcW w:w="3077" w:type="dxa"/>
            <w:vMerge/>
            <w:vAlign w:val="center"/>
            <w:hideMark/>
          </w:tcPr>
          <w:p w:rsidR="00A650F9" w:rsidRPr="009F6330" w:rsidRDefault="00A650F9">
            <w:pPr>
              <w:rPr>
                <w:rFonts w:ascii="PT Astra Serif" w:hAnsi="PT Astra Serif"/>
                <w:sz w:val="24"/>
                <w:szCs w:val="24"/>
              </w:rPr>
            </w:pPr>
          </w:p>
        </w:tc>
        <w:tc>
          <w:tcPr>
            <w:tcW w:w="1257" w:type="dxa"/>
            <w:vMerge/>
            <w:vAlign w:val="center"/>
            <w:hideMark/>
          </w:tcPr>
          <w:p w:rsidR="00A650F9" w:rsidRPr="009F6330" w:rsidRDefault="00A650F9">
            <w:pPr>
              <w:rPr>
                <w:rFonts w:ascii="PT Astra Serif" w:hAnsi="PT Astra Serif"/>
                <w:sz w:val="24"/>
                <w:szCs w:val="24"/>
              </w:rPr>
            </w:pPr>
          </w:p>
        </w:tc>
        <w:tc>
          <w:tcPr>
            <w:tcW w:w="1784" w:type="dxa"/>
            <w:vMerge/>
            <w:vAlign w:val="center"/>
            <w:hideMark/>
          </w:tcPr>
          <w:p w:rsidR="00A650F9" w:rsidRPr="009F6330" w:rsidRDefault="00A650F9">
            <w:pPr>
              <w:rPr>
                <w:rFonts w:ascii="PT Astra Serif" w:hAnsi="PT Astra Serif"/>
                <w:sz w:val="24"/>
                <w:szCs w:val="24"/>
              </w:rPr>
            </w:pPr>
          </w:p>
        </w:tc>
        <w:tc>
          <w:tcPr>
            <w:tcW w:w="1011" w:type="dxa"/>
            <w:vMerge/>
            <w:vAlign w:val="center"/>
            <w:hideMark/>
          </w:tcPr>
          <w:p w:rsidR="00A650F9" w:rsidRPr="009F6330" w:rsidRDefault="00A650F9">
            <w:pPr>
              <w:rPr>
                <w:rFonts w:ascii="PT Astra Serif" w:hAnsi="PT Astra Serif"/>
                <w:sz w:val="24"/>
                <w:szCs w:val="24"/>
              </w:rPr>
            </w:pPr>
          </w:p>
        </w:tc>
      </w:tr>
      <w:tr w:rsidR="00A650F9" w:rsidRPr="009F6330" w:rsidTr="00646906">
        <w:trPr>
          <w:trHeight w:hRule="exact" w:val="213"/>
        </w:trPr>
        <w:tc>
          <w:tcPr>
            <w:tcW w:w="2790" w:type="dxa"/>
            <w:vMerge/>
            <w:vAlign w:val="center"/>
            <w:hideMark/>
          </w:tcPr>
          <w:p w:rsidR="00A650F9" w:rsidRPr="009F6330" w:rsidRDefault="00A650F9">
            <w:pPr>
              <w:rPr>
                <w:rFonts w:ascii="PT Astra Serif" w:hAnsi="PT Astra Serif"/>
                <w:sz w:val="24"/>
                <w:szCs w:val="24"/>
              </w:rPr>
            </w:pPr>
          </w:p>
        </w:tc>
        <w:tc>
          <w:tcPr>
            <w:tcW w:w="3077" w:type="dxa"/>
            <w:vMerge/>
            <w:vAlign w:val="center"/>
            <w:hideMark/>
          </w:tcPr>
          <w:p w:rsidR="00A650F9" w:rsidRPr="009F6330" w:rsidRDefault="00A650F9">
            <w:pPr>
              <w:rPr>
                <w:rFonts w:ascii="PT Astra Serif" w:hAnsi="PT Astra Serif"/>
                <w:sz w:val="24"/>
                <w:szCs w:val="24"/>
              </w:rPr>
            </w:pPr>
          </w:p>
        </w:tc>
        <w:tc>
          <w:tcPr>
            <w:tcW w:w="1257" w:type="dxa"/>
            <w:vMerge/>
            <w:vAlign w:val="center"/>
            <w:hideMark/>
          </w:tcPr>
          <w:p w:rsidR="00A650F9" w:rsidRPr="009F6330" w:rsidRDefault="00A650F9">
            <w:pPr>
              <w:rPr>
                <w:rFonts w:ascii="PT Astra Serif" w:hAnsi="PT Astra Serif"/>
                <w:sz w:val="24"/>
                <w:szCs w:val="24"/>
              </w:rPr>
            </w:pPr>
          </w:p>
        </w:tc>
        <w:tc>
          <w:tcPr>
            <w:tcW w:w="1784" w:type="dxa"/>
            <w:vMerge/>
            <w:vAlign w:val="center"/>
            <w:hideMark/>
          </w:tcPr>
          <w:p w:rsidR="00A650F9" w:rsidRPr="009F6330" w:rsidRDefault="00A650F9">
            <w:pPr>
              <w:rPr>
                <w:rFonts w:ascii="PT Astra Serif" w:hAnsi="PT Astra Serif"/>
                <w:sz w:val="24"/>
                <w:szCs w:val="24"/>
              </w:rPr>
            </w:pPr>
          </w:p>
        </w:tc>
        <w:tc>
          <w:tcPr>
            <w:tcW w:w="1011" w:type="dxa"/>
            <w:vMerge/>
            <w:vAlign w:val="center"/>
            <w:hideMark/>
          </w:tcPr>
          <w:p w:rsidR="00A650F9" w:rsidRPr="009F6330" w:rsidRDefault="00A650F9">
            <w:pPr>
              <w:rPr>
                <w:rFonts w:ascii="PT Astra Serif" w:hAnsi="PT Astra Serif"/>
                <w:sz w:val="24"/>
                <w:szCs w:val="24"/>
              </w:rPr>
            </w:pPr>
          </w:p>
        </w:tc>
      </w:tr>
      <w:tr w:rsidR="00A650F9" w:rsidRPr="009F6330" w:rsidTr="00646906">
        <w:trPr>
          <w:trHeight w:val="276"/>
        </w:trPr>
        <w:tc>
          <w:tcPr>
            <w:tcW w:w="2790" w:type="dxa"/>
            <w:vMerge/>
            <w:vAlign w:val="center"/>
            <w:hideMark/>
          </w:tcPr>
          <w:p w:rsidR="00A650F9" w:rsidRPr="009F6330" w:rsidRDefault="00A650F9">
            <w:pPr>
              <w:rPr>
                <w:rFonts w:ascii="PT Astra Serif" w:hAnsi="PT Astra Serif"/>
                <w:sz w:val="24"/>
                <w:szCs w:val="24"/>
              </w:rPr>
            </w:pPr>
          </w:p>
        </w:tc>
        <w:tc>
          <w:tcPr>
            <w:tcW w:w="3077" w:type="dxa"/>
            <w:vMerge/>
            <w:vAlign w:val="center"/>
            <w:hideMark/>
          </w:tcPr>
          <w:p w:rsidR="00A650F9" w:rsidRPr="009F6330" w:rsidRDefault="00A650F9">
            <w:pPr>
              <w:rPr>
                <w:rFonts w:ascii="PT Astra Serif" w:hAnsi="PT Astra Serif"/>
                <w:sz w:val="24"/>
                <w:szCs w:val="24"/>
              </w:rPr>
            </w:pPr>
          </w:p>
        </w:tc>
        <w:tc>
          <w:tcPr>
            <w:tcW w:w="1257" w:type="dxa"/>
            <w:vMerge/>
            <w:vAlign w:val="center"/>
            <w:hideMark/>
          </w:tcPr>
          <w:p w:rsidR="00A650F9" w:rsidRPr="009F6330" w:rsidRDefault="00A650F9">
            <w:pPr>
              <w:rPr>
                <w:rFonts w:ascii="PT Astra Serif" w:hAnsi="PT Astra Serif"/>
                <w:sz w:val="24"/>
                <w:szCs w:val="24"/>
              </w:rPr>
            </w:pPr>
          </w:p>
        </w:tc>
        <w:tc>
          <w:tcPr>
            <w:tcW w:w="1784" w:type="dxa"/>
            <w:vMerge/>
            <w:vAlign w:val="center"/>
            <w:hideMark/>
          </w:tcPr>
          <w:p w:rsidR="00A650F9" w:rsidRPr="009F6330" w:rsidRDefault="00A650F9">
            <w:pPr>
              <w:rPr>
                <w:rFonts w:ascii="PT Astra Serif" w:hAnsi="PT Astra Serif"/>
                <w:sz w:val="24"/>
                <w:szCs w:val="24"/>
              </w:rPr>
            </w:pPr>
          </w:p>
        </w:tc>
        <w:tc>
          <w:tcPr>
            <w:tcW w:w="1011" w:type="dxa"/>
            <w:vMerge/>
            <w:vAlign w:val="center"/>
            <w:hideMark/>
          </w:tcPr>
          <w:p w:rsidR="00A650F9" w:rsidRPr="009F6330" w:rsidRDefault="00A650F9">
            <w:pPr>
              <w:rPr>
                <w:rFonts w:ascii="PT Astra Serif" w:hAnsi="PT Astra Serif"/>
                <w:sz w:val="24"/>
                <w:szCs w:val="24"/>
              </w:rPr>
            </w:pPr>
          </w:p>
        </w:tc>
      </w:tr>
      <w:tr w:rsidR="00A650F9" w:rsidRPr="009F6330" w:rsidTr="00646906">
        <w:trPr>
          <w:trHeight w:hRule="exact" w:val="213"/>
        </w:trPr>
        <w:tc>
          <w:tcPr>
            <w:tcW w:w="2790" w:type="dxa"/>
            <w:vMerge/>
            <w:vAlign w:val="center"/>
            <w:hideMark/>
          </w:tcPr>
          <w:p w:rsidR="00A650F9" w:rsidRPr="009F6330" w:rsidRDefault="00A650F9">
            <w:pPr>
              <w:rPr>
                <w:rFonts w:ascii="PT Astra Serif" w:hAnsi="PT Astra Serif"/>
                <w:sz w:val="24"/>
                <w:szCs w:val="24"/>
              </w:rPr>
            </w:pPr>
          </w:p>
        </w:tc>
        <w:tc>
          <w:tcPr>
            <w:tcW w:w="3077" w:type="dxa"/>
            <w:vMerge/>
            <w:vAlign w:val="center"/>
            <w:hideMark/>
          </w:tcPr>
          <w:p w:rsidR="00A650F9" w:rsidRPr="009F6330" w:rsidRDefault="00A650F9">
            <w:pPr>
              <w:rPr>
                <w:rFonts w:ascii="PT Astra Serif" w:hAnsi="PT Astra Serif"/>
                <w:sz w:val="24"/>
                <w:szCs w:val="24"/>
              </w:rPr>
            </w:pPr>
          </w:p>
        </w:tc>
        <w:tc>
          <w:tcPr>
            <w:tcW w:w="1257" w:type="dxa"/>
            <w:vMerge/>
            <w:vAlign w:val="center"/>
            <w:hideMark/>
          </w:tcPr>
          <w:p w:rsidR="00A650F9" w:rsidRPr="009F6330" w:rsidRDefault="00A650F9">
            <w:pPr>
              <w:rPr>
                <w:rFonts w:ascii="PT Astra Serif" w:hAnsi="PT Astra Serif"/>
                <w:sz w:val="24"/>
                <w:szCs w:val="24"/>
              </w:rPr>
            </w:pPr>
          </w:p>
        </w:tc>
        <w:tc>
          <w:tcPr>
            <w:tcW w:w="1784" w:type="dxa"/>
            <w:vMerge/>
            <w:vAlign w:val="center"/>
            <w:hideMark/>
          </w:tcPr>
          <w:p w:rsidR="00A650F9" w:rsidRPr="009F6330" w:rsidRDefault="00A650F9">
            <w:pPr>
              <w:rPr>
                <w:rFonts w:ascii="PT Astra Serif" w:hAnsi="PT Astra Serif"/>
                <w:sz w:val="24"/>
                <w:szCs w:val="24"/>
              </w:rPr>
            </w:pPr>
          </w:p>
        </w:tc>
        <w:tc>
          <w:tcPr>
            <w:tcW w:w="1011" w:type="dxa"/>
            <w:vMerge/>
            <w:vAlign w:val="center"/>
            <w:hideMark/>
          </w:tcPr>
          <w:p w:rsidR="00A650F9" w:rsidRPr="009F6330" w:rsidRDefault="00A650F9">
            <w:pPr>
              <w:rPr>
                <w:rFonts w:ascii="PT Astra Serif" w:hAnsi="PT Astra Serif"/>
                <w:sz w:val="24"/>
                <w:szCs w:val="24"/>
              </w:rPr>
            </w:pPr>
          </w:p>
        </w:tc>
      </w:tr>
      <w:tr w:rsidR="00A650F9" w:rsidRPr="009F6330" w:rsidTr="00646906">
        <w:trPr>
          <w:trHeight w:hRule="exact" w:val="213"/>
        </w:trPr>
        <w:tc>
          <w:tcPr>
            <w:tcW w:w="2790" w:type="dxa"/>
            <w:vMerge/>
            <w:vAlign w:val="center"/>
            <w:hideMark/>
          </w:tcPr>
          <w:p w:rsidR="00A650F9" w:rsidRPr="009F6330" w:rsidRDefault="00A650F9">
            <w:pPr>
              <w:rPr>
                <w:rFonts w:ascii="PT Astra Serif" w:hAnsi="PT Astra Serif"/>
                <w:sz w:val="24"/>
                <w:szCs w:val="24"/>
              </w:rPr>
            </w:pPr>
          </w:p>
        </w:tc>
        <w:tc>
          <w:tcPr>
            <w:tcW w:w="3077" w:type="dxa"/>
            <w:vMerge/>
            <w:vAlign w:val="center"/>
            <w:hideMark/>
          </w:tcPr>
          <w:p w:rsidR="00A650F9" w:rsidRPr="009F6330" w:rsidRDefault="00A650F9">
            <w:pPr>
              <w:rPr>
                <w:rFonts w:ascii="PT Astra Serif" w:hAnsi="PT Astra Serif"/>
                <w:sz w:val="24"/>
                <w:szCs w:val="24"/>
              </w:rPr>
            </w:pPr>
          </w:p>
        </w:tc>
        <w:tc>
          <w:tcPr>
            <w:tcW w:w="1257" w:type="dxa"/>
            <w:vMerge/>
            <w:vAlign w:val="center"/>
            <w:hideMark/>
          </w:tcPr>
          <w:p w:rsidR="00A650F9" w:rsidRPr="009F6330" w:rsidRDefault="00A650F9">
            <w:pPr>
              <w:rPr>
                <w:rFonts w:ascii="PT Astra Serif" w:hAnsi="PT Astra Serif"/>
                <w:sz w:val="24"/>
                <w:szCs w:val="24"/>
              </w:rPr>
            </w:pPr>
          </w:p>
        </w:tc>
        <w:tc>
          <w:tcPr>
            <w:tcW w:w="1784" w:type="dxa"/>
            <w:vMerge/>
            <w:vAlign w:val="center"/>
            <w:hideMark/>
          </w:tcPr>
          <w:p w:rsidR="00A650F9" w:rsidRPr="009F6330" w:rsidRDefault="00A650F9">
            <w:pPr>
              <w:rPr>
                <w:rFonts w:ascii="PT Astra Serif" w:hAnsi="PT Astra Serif"/>
                <w:sz w:val="24"/>
                <w:szCs w:val="24"/>
              </w:rPr>
            </w:pPr>
          </w:p>
        </w:tc>
        <w:tc>
          <w:tcPr>
            <w:tcW w:w="1011" w:type="dxa"/>
            <w:vMerge/>
            <w:vAlign w:val="center"/>
            <w:hideMark/>
          </w:tcPr>
          <w:p w:rsidR="00A650F9" w:rsidRPr="009F6330" w:rsidRDefault="00A650F9">
            <w:pPr>
              <w:rPr>
                <w:rFonts w:ascii="PT Astra Serif" w:hAnsi="PT Astra Serif"/>
                <w:sz w:val="24"/>
                <w:szCs w:val="24"/>
              </w:rPr>
            </w:pPr>
          </w:p>
        </w:tc>
      </w:tr>
      <w:tr w:rsidR="00A650F9" w:rsidRPr="009F6330" w:rsidTr="00646906">
        <w:trPr>
          <w:trHeight w:hRule="exact" w:val="213"/>
        </w:trPr>
        <w:tc>
          <w:tcPr>
            <w:tcW w:w="2790" w:type="dxa"/>
            <w:vMerge/>
            <w:vAlign w:val="center"/>
            <w:hideMark/>
          </w:tcPr>
          <w:p w:rsidR="00A650F9" w:rsidRPr="009F6330" w:rsidRDefault="00A650F9">
            <w:pPr>
              <w:rPr>
                <w:rFonts w:ascii="PT Astra Serif" w:hAnsi="PT Astra Serif"/>
                <w:sz w:val="24"/>
                <w:szCs w:val="24"/>
              </w:rPr>
            </w:pPr>
          </w:p>
        </w:tc>
        <w:tc>
          <w:tcPr>
            <w:tcW w:w="3077" w:type="dxa"/>
            <w:vMerge/>
            <w:vAlign w:val="center"/>
            <w:hideMark/>
          </w:tcPr>
          <w:p w:rsidR="00A650F9" w:rsidRPr="009F6330" w:rsidRDefault="00A650F9">
            <w:pPr>
              <w:rPr>
                <w:rFonts w:ascii="PT Astra Serif" w:hAnsi="PT Astra Serif"/>
                <w:sz w:val="24"/>
                <w:szCs w:val="24"/>
              </w:rPr>
            </w:pPr>
          </w:p>
        </w:tc>
        <w:tc>
          <w:tcPr>
            <w:tcW w:w="1257" w:type="dxa"/>
            <w:vMerge/>
            <w:vAlign w:val="center"/>
            <w:hideMark/>
          </w:tcPr>
          <w:p w:rsidR="00A650F9" w:rsidRPr="009F6330" w:rsidRDefault="00A650F9">
            <w:pPr>
              <w:rPr>
                <w:rFonts w:ascii="PT Astra Serif" w:hAnsi="PT Astra Serif"/>
                <w:sz w:val="24"/>
                <w:szCs w:val="24"/>
              </w:rPr>
            </w:pPr>
          </w:p>
        </w:tc>
        <w:tc>
          <w:tcPr>
            <w:tcW w:w="1784" w:type="dxa"/>
            <w:vMerge/>
            <w:vAlign w:val="center"/>
            <w:hideMark/>
          </w:tcPr>
          <w:p w:rsidR="00A650F9" w:rsidRPr="009F6330" w:rsidRDefault="00A650F9">
            <w:pPr>
              <w:rPr>
                <w:rFonts w:ascii="PT Astra Serif" w:hAnsi="PT Astra Serif"/>
                <w:sz w:val="24"/>
                <w:szCs w:val="24"/>
              </w:rPr>
            </w:pPr>
          </w:p>
        </w:tc>
        <w:tc>
          <w:tcPr>
            <w:tcW w:w="1011" w:type="dxa"/>
            <w:vMerge/>
            <w:vAlign w:val="center"/>
            <w:hideMark/>
          </w:tcPr>
          <w:p w:rsidR="00A650F9" w:rsidRPr="009F6330" w:rsidRDefault="00A650F9">
            <w:pPr>
              <w:rPr>
                <w:rFonts w:ascii="PT Astra Serif" w:hAnsi="PT Astra Serif"/>
                <w:sz w:val="24"/>
                <w:szCs w:val="24"/>
              </w:rPr>
            </w:pPr>
          </w:p>
        </w:tc>
      </w:tr>
      <w:tr w:rsidR="00A650F9" w:rsidRPr="009F6330" w:rsidTr="00646906">
        <w:trPr>
          <w:trHeight w:hRule="exact" w:val="213"/>
        </w:trPr>
        <w:tc>
          <w:tcPr>
            <w:tcW w:w="2790" w:type="dxa"/>
            <w:vMerge/>
            <w:vAlign w:val="center"/>
            <w:hideMark/>
          </w:tcPr>
          <w:p w:rsidR="00A650F9" w:rsidRPr="009F6330" w:rsidRDefault="00A650F9">
            <w:pPr>
              <w:rPr>
                <w:rFonts w:ascii="PT Astra Serif" w:hAnsi="PT Astra Serif"/>
                <w:sz w:val="24"/>
                <w:szCs w:val="24"/>
              </w:rPr>
            </w:pPr>
          </w:p>
        </w:tc>
        <w:tc>
          <w:tcPr>
            <w:tcW w:w="3077" w:type="dxa"/>
            <w:vMerge/>
            <w:vAlign w:val="center"/>
            <w:hideMark/>
          </w:tcPr>
          <w:p w:rsidR="00A650F9" w:rsidRPr="009F6330" w:rsidRDefault="00A650F9">
            <w:pPr>
              <w:rPr>
                <w:rFonts w:ascii="PT Astra Serif" w:hAnsi="PT Astra Serif"/>
                <w:sz w:val="24"/>
                <w:szCs w:val="24"/>
              </w:rPr>
            </w:pPr>
          </w:p>
        </w:tc>
        <w:tc>
          <w:tcPr>
            <w:tcW w:w="1257" w:type="dxa"/>
            <w:vMerge/>
            <w:vAlign w:val="center"/>
            <w:hideMark/>
          </w:tcPr>
          <w:p w:rsidR="00A650F9" w:rsidRPr="009F6330" w:rsidRDefault="00A650F9">
            <w:pPr>
              <w:rPr>
                <w:rFonts w:ascii="PT Astra Serif" w:hAnsi="PT Astra Serif"/>
                <w:sz w:val="24"/>
                <w:szCs w:val="24"/>
              </w:rPr>
            </w:pPr>
          </w:p>
        </w:tc>
        <w:tc>
          <w:tcPr>
            <w:tcW w:w="1784" w:type="dxa"/>
            <w:vMerge/>
            <w:vAlign w:val="center"/>
            <w:hideMark/>
          </w:tcPr>
          <w:p w:rsidR="00A650F9" w:rsidRPr="009F6330" w:rsidRDefault="00A650F9">
            <w:pPr>
              <w:rPr>
                <w:rFonts w:ascii="PT Astra Serif" w:hAnsi="PT Astra Serif"/>
                <w:sz w:val="24"/>
                <w:szCs w:val="24"/>
              </w:rPr>
            </w:pPr>
          </w:p>
        </w:tc>
        <w:tc>
          <w:tcPr>
            <w:tcW w:w="1011" w:type="dxa"/>
            <w:vMerge/>
            <w:vAlign w:val="center"/>
            <w:hideMark/>
          </w:tcPr>
          <w:p w:rsidR="00A650F9" w:rsidRPr="009F6330" w:rsidRDefault="00A650F9">
            <w:pPr>
              <w:rPr>
                <w:rFonts w:ascii="PT Astra Serif" w:hAnsi="PT Astra Serif"/>
                <w:sz w:val="24"/>
                <w:szCs w:val="24"/>
              </w:rPr>
            </w:pPr>
          </w:p>
        </w:tc>
      </w:tr>
      <w:tr w:rsidR="00A650F9" w:rsidRPr="009F6330" w:rsidTr="00646906">
        <w:trPr>
          <w:trHeight w:hRule="exact" w:val="213"/>
        </w:trPr>
        <w:tc>
          <w:tcPr>
            <w:tcW w:w="2790" w:type="dxa"/>
            <w:vMerge/>
            <w:vAlign w:val="center"/>
            <w:hideMark/>
          </w:tcPr>
          <w:p w:rsidR="00A650F9" w:rsidRPr="009F6330" w:rsidRDefault="00A650F9">
            <w:pPr>
              <w:rPr>
                <w:rFonts w:ascii="PT Astra Serif" w:hAnsi="PT Astra Serif"/>
                <w:sz w:val="24"/>
                <w:szCs w:val="24"/>
              </w:rPr>
            </w:pPr>
          </w:p>
        </w:tc>
        <w:tc>
          <w:tcPr>
            <w:tcW w:w="3077" w:type="dxa"/>
            <w:vMerge/>
            <w:vAlign w:val="center"/>
            <w:hideMark/>
          </w:tcPr>
          <w:p w:rsidR="00A650F9" w:rsidRPr="009F6330" w:rsidRDefault="00A650F9">
            <w:pPr>
              <w:rPr>
                <w:rFonts w:ascii="PT Astra Serif" w:hAnsi="PT Astra Serif"/>
                <w:sz w:val="24"/>
                <w:szCs w:val="24"/>
              </w:rPr>
            </w:pPr>
          </w:p>
        </w:tc>
        <w:tc>
          <w:tcPr>
            <w:tcW w:w="1257" w:type="dxa"/>
            <w:vMerge/>
            <w:vAlign w:val="center"/>
            <w:hideMark/>
          </w:tcPr>
          <w:p w:rsidR="00A650F9" w:rsidRPr="009F6330" w:rsidRDefault="00A650F9">
            <w:pPr>
              <w:rPr>
                <w:rFonts w:ascii="PT Astra Serif" w:hAnsi="PT Astra Serif"/>
                <w:sz w:val="24"/>
                <w:szCs w:val="24"/>
              </w:rPr>
            </w:pPr>
          </w:p>
        </w:tc>
        <w:tc>
          <w:tcPr>
            <w:tcW w:w="1784" w:type="dxa"/>
            <w:vMerge/>
            <w:vAlign w:val="center"/>
            <w:hideMark/>
          </w:tcPr>
          <w:p w:rsidR="00A650F9" w:rsidRPr="009F6330" w:rsidRDefault="00A650F9">
            <w:pPr>
              <w:rPr>
                <w:rFonts w:ascii="PT Astra Serif" w:hAnsi="PT Astra Serif"/>
                <w:sz w:val="24"/>
                <w:szCs w:val="24"/>
              </w:rPr>
            </w:pPr>
          </w:p>
        </w:tc>
        <w:tc>
          <w:tcPr>
            <w:tcW w:w="1011" w:type="dxa"/>
            <w:vMerge/>
            <w:vAlign w:val="center"/>
            <w:hideMark/>
          </w:tcPr>
          <w:p w:rsidR="00A650F9" w:rsidRPr="009F6330" w:rsidRDefault="00A650F9">
            <w:pPr>
              <w:rPr>
                <w:rFonts w:ascii="PT Astra Serif" w:hAnsi="PT Astra Serif"/>
                <w:sz w:val="24"/>
                <w:szCs w:val="24"/>
              </w:rPr>
            </w:pPr>
          </w:p>
        </w:tc>
      </w:tr>
      <w:tr w:rsidR="00A650F9" w:rsidRPr="009F6330" w:rsidTr="00646906">
        <w:trPr>
          <w:trHeight w:hRule="exact" w:val="242"/>
        </w:trPr>
        <w:tc>
          <w:tcPr>
            <w:tcW w:w="2790" w:type="dxa"/>
            <w:vMerge/>
            <w:vAlign w:val="center"/>
            <w:hideMark/>
          </w:tcPr>
          <w:p w:rsidR="00A650F9" w:rsidRPr="009F6330" w:rsidRDefault="00A650F9">
            <w:pPr>
              <w:rPr>
                <w:rFonts w:ascii="PT Astra Serif" w:hAnsi="PT Astra Serif"/>
                <w:sz w:val="24"/>
                <w:szCs w:val="24"/>
              </w:rPr>
            </w:pPr>
          </w:p>
        </w:tc>
        <w:tc>
          <w:tcPr>
            <w:tcW w:w="3077" w:type="dxa"/>
            <w:vMerge/>
            <w:vAlign w:val="center"/>
            <w:hideMark/>
          </w:tcPr>
          <w:p w:rsidR="00A650F9" w:rsidRPr="009F6330" w:rsidRDefault="00A650F9">
            <w:pPr>
              <w:rPr>
                <w:rFonts w:ascii="PT Astra Serif" w:hAnsi="PT Astra Serif"/>
                <w:sz w:val="24"/>
                <w:szCs w:val="24"/>
              </w:rPr>
            </w:pPr>
          </w:p>
        </w:tc>
        <w:tc>
          <w:tcPr>
            <w:tcW w:w="1257" w:type="dxa"/>
            <w:vMerge/>
            <w:vAlign w:val="center"/>
            <w:hideMark/>
          </w:tcPr>
          <w:p w:rsidR="00A650F9" w:rsidRPr="009F6330" w:rsidRDefault="00A650F9">
            <w:pPr>
              <w:rPr>
                <w:rFonts w:ascii="PT Astra Serif" w:hAnsi="PT Astra Serif"/>
                <w:sz w:val="24"/>
                <w:szCs w:val="24"/>
              </w:rPr>
            </w:pPr>
          </w:p>
        </w:tc>
        <w:tc>
          <w:tcPr>
            <w:tcW w:w="1784" w:type="dxa"/>
            <w:vMerge/>
            <w:vAlign w:val="center"/>
            <w:hideMark/>
          </w:tcPr>
          <w:p w:rsidR="00A650F9" w:rsidRPr="009F6330" w:rsidRDefault="00A650F9">
            <w:pPr>
              <w:rPr>
                <w:rFonts w:ascii="PT Astra Serif" w:hAnsi="PT Astra Serif"/>
                <w:sz w:val="24"/>
                <w:szCs w:val="24"/>
              </w:rPr>
            </w:pPr>
          </w:p>
        </w:tc>
        <w:tc>
          <w:tcPr>
            <w:tcW w:w="1011" w:type="dxa"/>
            <w:vMerge/>
            <w:vAlign w:val="center"/>
            <w:hideMark/>
          </w:tcPr>
          <w:p w:rsidR="00A650F9" w:rsidRPr="009F6330" w:rsidRDefault="00A650F9">
            <w:pPr>
              <w:rPr>
                <w:rFonts w:ascii="PT Astra Serif" w:hAnsi="PT Astra Serif"/>
                <w:sz w:val="24"/>
                <w:szCs w:val="24"/>
              </w:rPr>
            </w:pPr>
          </w:p>
        </w:tc>
      </w:tr>
      <w:tr w:rsidR="00A650F9" w:rsidRPr="009F6330" w:rsidTr="00646906">
        <w:trPr>
          <w:trHeight w:val="276"/>
        </w:trPr>
        <w:tc>
          <w:tcPr>
            <w:tcW w:w="2790" w:type="dxa"/>
            <w:vMerge/>
            <w:vAlign w:val="center"/>
            <w:hideMark/>
          </w:tcPr>
          <w:p w:rsidR="00A650F9" w:rsidRPr="009F6330" w:rsidRDefault="00A650F9">
            <w:pPr>
              <w:rPr>
                <w:rFonts w:ascii="PT Astra Serif" w:hAnsi="PT Astra Serif"/>
                <w:sz w:val="24"/>
                <w:szCs w:val="24"/>
              </w:rPr>
            </w:pPr>
          </w:p>
        </w:tc>
        <w:tc>
          <w:tcPr>
            <w:tcW w:w="3077" w:type="dxa"/>
            <w:vMerge/>
            <w:vAlign w:val="center"/>
            <w:hideMark/>
          </w:tcPr>
          <w:p w:rsidR="00A650F9" w:rsidRPr="009F6330" w:rsidRDefault="00A650F9">
            <w:pPr>
              <w:rPr>
                <w:rFonts w:ascii="PT Astra Serif" w:hAnsi="PT Astra Serif"/>
                <w:sz w:val="24"/>
                <w:szCs w:val="24"/>
              </w:rPr>
            </w:pPr>
          </w:p>
        </w:tc>
        <w:tc>
          <w:tcPr>
            <w:tcW w:w="1257" w:type="dxa"/>
            <w:vMerge/>
            <w:vAlign w:val="center"/>
            <w:hideMark/>
          </w:tcPr>
          <w:p w:rsidR="00A650F9" w:rsidRPr="009F6330" w:rsidRDefault="00A650F9">
            <w:pPr>
              <w:rPr>
                <w:rFonts w:ascii="PT Astra Serif" w:hAnsi="PT Astra Serif"/>
                <w:sz w:val="24"/>
                <w:szCs w:val="24"/>
              </w:rPr>
            </w:pPr>
          </w:p>
        </w:tc>
        <w:tc>
          <w:tcPr>
            <w:tcW w:w="1784" w:type="dxa"/>
            <w:vMerge/>
            <w:vAlign w:val="center"/>
            <w:hideMark/>
          </w:tcPr>
          <w:p w:rsidR="00A650F9" w:rsidRPr="009F6330" w:rsidRDefault="00A650F9">
            <w:pPr>
              <w:rPr>
                <w:rFonts w:ascii="PT Astra Serif" w:hAnsi="PT Astra Serif"/>
                <w:sz w:val="24"/>
                <w:szCs w:val="24"/>
              </w:rPr>
            </w:pPr>
          </w:p>
        </w:tc>
        <w:tc>
          <w:tcPr>
            <w:tcW w:w="1011" w:type="dxa"/>
            <w:vMerge/>
            <w:vAlign w:val="center"/>
            <w:hideMark/>
          </w:tcPr>
          <w:p w:rsidR="00A650F9" w:rsidRPr="009F6330" w:rsidRDefault="00A650F9">
            <w:pPr>
              <w:rPr>
                <w:rFonts w:ascii="PT Astra Serif" w:hAnsi="PT Astra Serif"/>
                <w:sz w:val="24"/>
                <w:szCs w:val="24"/>
              </w:rPr>
            </w:pPr>
          </w:p>
        </w:tc>
      </w:tr>
    </w:tbl>
    <w:p w:rsidR="00731AF2" w:rsidRPr="009F6330" w:rsidRDefault="00731AF2" w:rsidP="00731AF2">
      <w:pPr>
        <w:suppressAutoHyphens/>
        <w:spacing w:line="276" w:lineRule="auto"/>
        <w:rPr>
          <w:rFonts w:ascii="PT Astra Serif" w:eastAsia="Calibri" w:hAnsi="PT Astra Serif"/>
          <w:sz w:val="24"/>
          <w:szCs w:val="24"/>
          <w:lang w:eastAsia="zh-CN"/>
        </w:rPr>
      </w:pPr>
    </w:p>
    <w:p w:rsidR="00731AF2" w:rsidRPr="009F6330" w:rsidRDefault="00731AF2" w:rsidP="00731AF2">
      <w:pPr>
        <w:suppressAutoHyphens/>
        <w:spacing w:line="276" w:lineRule="auto"/>
        <w:rPr>
          <w:rFonts w:ascii="PT Astra Serif" w:eastAsia="Calibri" w:hAnsi="PT Astra Serif"/>
          <w:vanish/>
          <w:sz w:val="24"/>
          <w:szCs w:val="24"/>
          <w:lang w:eastAsia="zh-CN"/>
        </w:rPr>
      </w:pPr>
    </w:p>
    <w:p w:rsidR="00731AF2" w:rsidRPr="009F6330" w:rsidRDefault="00731AF2" w:rsidP="00675099">
      <w:pPr>
        <w:pStyle w:val="10"/>
        <w:spacing w:after="0" w:line="240" w:lineRule="auto"/>
        <w:rPr>
          <w:rFonts w:ascii="PT Astra Serif" w:hAnsi="PT Astra Serif"/>
          <w:szCs w:val="24"/>
          <w:u w:val="single"/>
        </w:rPr>
      </w:pPr>
      <w:bookmarkStart w:id="4" w:name="RANGE!A1:K28"/>
      <w:bookmarkStart w:id="5" w:name="RANGE!A1:K27"/>
      <w:bookmarkEnd w:id="4"/>
      <w:bookmarkEnd w:id="5"/>
    </w:p>
    <w:tbl>
      <w:tblPr>
        <w:tblW w:w="10065" w:type="dxa"/>
        <w:tblInd w:w="108" w:type="dxa"/>
        <w:tblLook w:val="0000" w:firstRow="0" w:lastRow="0" w:firstColumn="0" w:lastColumn="0" w:noHBand="0" w:noVBand="0"/>
      </w:tblPr>
      <w:tblGrid>
        <w:gridCol w:w="5670"/>
        <w:gridCol w:w="4395"/>
      </w:tblGrid>
      <w:tr w:rsidR="0077542C" w:rsidRPr="009F6330" w:rsidTr="00A650F9">
        <w:tc>
          <w:tcPr>
            <w:tcW w:w="5670" w:type="dxa"/>
          </w:tcPr>
          <w:p w:rsidR="0077542C" w:rsidRPr="009F6330" w:rsidRDefault="0077542C" w:rsidP="0047270B">
            <w:pPr>
              <w:autoSpaceDE w:val="0"/>
              <w:autoSpaceDN w:val="0"/>
              <w:adjustRightInd w:val="0"/>
              <w:ind w:firstLine="709"/>
              <w:jc w:val="both"/>
              <w:rPr>
                <w:rFonts w:ascii="PT Astra Serif" w:hAnsi="PT Astra Serif"/>
                <w:b/>
                <w:sz w:val="24"/>
                <w:szCs w:val="24"/>
              </w:rPr>
            </w:pPr>
            <w:r w:rsidRPr="009F6330">
              <w:rPr>
                <w:rFonts w:ascii="PT Astra Serif" w:hAnsi="PT Astra Serif"/>
                <w:b/>
                <w:sz w:val="24"/>
                <w:szCs w:val="24"/>
              </w:rPr>
              <w:t>Заказчик</w:t>
            </w:r>
          </w:p>
          <w:p w:rsidR="0077542C" w:rsidRPr="009F6330" w:rsidRDefault="0077542C" w:rsidP="0047270B">
            <w:pPr>
              <w:autoSpaceDE w:val="0"/>
              <w:autoSpaceDN w:val="0"/>
              <w:adjustRightInd w:val="0"/>
              <w:ind w:firstLine="709"/>
              <w:jc w:val="both"/>
              <w:rPr>
                <w:rFonts w:ascii="PT Astra Serif" w:hAnsi="PT Astra Serif"/>
                <w:sz w:val="24"/>
                <w:szCs w:val="24"/>
              </w:rPr>
            </w:pPr>
            <w:r w:rsidRPr="009F6330">
              <w:rPr>
                <w:rFonts w:ascii="PT Astra Serif" w:hAnsi="PT Astra Serif"/>
                <w:sz w:val="24"/>
                <w:szCs w:val="24"/>
              </w:rPr>
              <w:t>___________________</w:t>
            </w:r>
          </w:p>
          <w:p w:rsidR="0077542C" w:rsidRPr="009F6330" w:rsidRDefault="0077542C" w:rsidP="0047270B">
            <w:pPr>
              <w:autoSpaceDE w:val="0"/>
              <w:autoSpaceDN w:val="0"/>
              <w:adjustRightInd w:val="0"/>
              <w:ind w:firstLine="709"/>
              <w:jc w:val="both"/>
              <w:rPr>
                <w:rFonts w:ascii="PT Astra Serif" w:hAnsi="PT Astra Serif"/>
                <w:sz w:val="24"/>
                <w:szCs w:val="24"/>
              </w:rPr>
            </w:pPr>
            <w:r w:rsidRPr="009F6330">
              <w:rPr>
                <w:rFonts w:ascii="PT Astra Serif" w:hAnsi="PT Astra Serif"/>
                <w:sz w:val="24"/>
                <w:szCs w:val="24"/>
              </w:rPr>
              <w:t>«___» ______ 20__ г.</w:t>
            </w:r>
          </w:p>
          <w:p w:rsidR="0077542C" w:rsidRPr="009F6330" w:rsidRDefault="0077542C" w:rsidP="0047270B">
            <w:pPr>
              <w:autoSpaceDE w:val="0"/>
              <w:autoSpaceDN w:val="0"/>
              <w:adjustRightInd w:val="0"/>
              <w:ind w:firstLine="709"/>
              <w:jc w:val="both"/>
              <w:rPr>
                <w:rFonts w:ascii="PT Astra Serif" w:hAnsi="PT Astra Serif"/>
                <w:sz w:val="24"/>
                <w:szCs w:val="24"/>
              </w:rPr>
            </w:pPr>
            <w:r w:rsidRPr="009F6330">
              <w:rPr>
                <w:rFonts w:ascii="PT Astra Serif" w:hAnsi="PT Astra Serif"/>
                <w:sz w:val="24"/>
                <w:szCs w:val="24"/>
              </w:rPr>
              <w:t>М.П.</w:t>
            </w:r>
          </w:p>
        </w:tc>
        <w:tc>
          <w:tcPr>
            <w:tcW w:w="4395" w:type="dxa"/>
          </w:tcPr>
          <w:p w:rsidR="0077542C" w:rsidRPr="009F6330" w:rsidRDefault="0077542C" w:rsidP="0047270B">
            <w:pPr>
              <w:autoSpaceDE w:val="0"/>
              <w:autoSpaceDN w:val="0"/>
              <w:adjustRightInd w:val="0"/>
              <w:ind w:firstLine="709"/>
              <w:jc w:val="both"/>
              <w:rPr>
                <w:rFonts w:ascii="PT Astra Serif" w:hAnsi="PT Astra Serif"/>
                <w:b/>
                <w:sz w:val="24"/>
                <w:szCs w:val="24"/>
              </w:rPr>
            </w:pPr>
            <w:r w:rsidRPr="009F6330">
              <w:rPr>
                <w:rFonts w:ascii="PT Astra Serif" w:hAnsi="PT Astra Serif"/>
                <w:b/>
                <w:sz w:val="24"/>
                <w:szCs w:val="24"/>
              </w:rPr>
              <w:t>Исполнитель</w:t>
            </w:r>
          </w:p>
          <w:p w:rsidR="0077542C" w:rsidRPr="009F6330" w:rsidRDefault="0077542C" w:rsidP="0047270B">
            <w:pPr>
              <w:autoSpaceDE w:val="0"/>
              <w:autoSpaceDN w:val="0"/>
              <w:adjustRightInd w:val="0"/>
              <w:ind w:firstLine="709"/>
              <w:jc w:val="both"/>
              <w:rPr>
                <w:rFonts w:ascii="PT Astra Serif" w:hAnsi="PT Astra Serif"/>
                <w:sz w:val="24"/>
                <w:szCs w:val="24"/>
              </w:rPr>
            </w:pPr>
            <w:r w:rsidRPr="009F6330">
              <w:rPr>
                <w:rFonts w:ascii="PT Astra Serif" w:hAnsi="PT Astra Serif"/>
                <w:sz w:val="24"/>
                <w:szCs w:val="24"/>
              </w:rPr>
              <w:t>____________________</w:t>
            </w:r>
          </w:p>
          <w:p w:rsidR="0077542C" w:rsidRPr="009F6330" w:rsidRDefault="0077542C" w:rsidP="0047270B">
            <w:pPr>
              <w:autoSpaceDE w:val="0"/>
              <w:autoSpaceDN w:val="0"/>
              <w:adjustRightInd w:val="0"/>
              <w:ind w:firstLine="709"/>
              <w:jc w:val="both"/>
              <w:rPr>
                <w:rFonts w:ascii="PT Astra Serif" w:hAnsi="PT Astra Serif"/>
                <w:sz w:val="24"/>
                <w:szCs w:val="24"/>
              </w:rPr>
            </w:pPr>
            <w:r w:rsidRPr="009F6330">
              <w:rPr>
                <w:rFonts w:ascii="PT Astra Serif" w:hAnsi="PT Astra Serif"/>
                <w:sz w:val="24"/>
                <w:szCs w:val="24"/>
              </w:rPr>
              <w:t>«___» ______ 20__ г.</w:t>
            </w:r>
          </w:p>
          <w:p w:rsidR="0077542C" w:rsidRPr="009F6330" w:rsidRDefault="0077542C" w:rsidP="0047270B">
            <w:pPr>
              <w:autoSpaceDE w:val="0"/>
              <w:autoSpaceDN w:val="0"/>
              <w:adjustRightInd w:val="0"/>
              <w:ind w:firstLine="709"/>
              <w:jc w:val="both"/>
              <w:rPr>
                <w:rFonts w:ascii="PT Astra Serif" w:hAnsi="PT Astra Serif"/>
                <w:sz w:val="24"/>
                <w:szCs w:val="24"/>
              </w:rPr>
            </w:pPr>
            <w:r w:rsidRPr="009F6330">
              <w:rPr>
                <w:rFonts w:ascii="PT Astra Serif" w:hAnsi="PT Astra Serif"/>
                <w:sz w:val="24"/>
                <w:szCs w:val="24"/>
              </w:rPr>
              <w:t>М.П.</w:t>
            </w:r>
          </w:p>
        </w:tc>
      </w:tr>
    </w:tbl>
    <w:p w:rsidR="00861E25" w:rsidRPr="009F6330" w:rsidRDefault="00861E25" w:rsidP="0077542C">
      <w:pPr>
        <w:ind w:firstLine="709"/>
        <w:jc w:val="both"/>
        <w:rPr>
          <w:rFonts w:ascii="PT Astra Serif" w:hAnsi="PT Astra Serif"/>
          <w:color w:val="00000A"/>
          <w:sz w:val="24"/>
          <w:szCs w:val="24"/>
        </w:rPr>
      </w:pPr>
    </w:p>
    <w:p w:rsidR="00A650F9" w:rsidRPr="009F6330" w:rsidRDefault="00A650F9" w:rsidP="00DA06F3">
      <w:pPr>
        <w:widowControl w:val="0"/>
        <w:autoSpaceDE w:val="0"/>
        <w:autoSpaceDN w:val="0"/>
        <w:adjustRightInd w:val="0"/>
        <w:ind w:firstLine="567"/>
        <w:jc w:val="right"/>
        <w:rPr>
          <w:rFonts w:ascii="PT Astra Serif" w:hAnsi="PT Astra Serif"/>
          <w:sz w:val="24"/>
          <w:szCs w:val="24"/>
        </w:rPr>
      </w:pPr>
    </w:p>
    <w:p w:rsidR="00A650F9" w:rsidRPr="009F6330" w:rsidRDefault="00A650F9" w:rsidP="00DA06F3">
      <w:pPr>
        <w:widowControl w:val="0"/>
        <w:autoSpaceDE w:val="0"/>
        <w:autoSpaceDN w:val="0"/>
        <w:adjustRightInd w:val="0"/>
        <w:ind w:firstLine="567"/>
        <w:jc w:val="right"/>
        <w:rPr>
          <w:rFonts w:ascii="PT Astra Serif" w:hAnsi="PT Astra Serif"/>
          <w:sz w:val="24"/>
          <w:szCs w:val="24"/>
        </w:rPr>
      </w:pPr>
    </w:p>
    <w:p w:rsidR="00A650F9" w:rsidRPr="009F6330" w:rsidRDefault="00A650F9" w:rsidP="00DA06F3">
      <w:pPr>
        <w:widowControl w:val="0"/>
        <w:autoSpaceDE w:val="0"/>
        <w:autoSpaceDN w:val="0"/>
        <w:adjustRightInd w:val="0"/>
        <w:ind w:firstLine="567"/>
        <w:jc w:val="right"/>
        <w:rPr>
          <w:rFonts w:ascii="PT Astra Serif" w:hAnsi="PT Astra Serif"/>
          <w:sz w:val="24"/>
          <w:szCs w:val="24"/>
        </w:rPr>
      </w:pPr>
    </w:p>
    <w:p w:rsidR="00A650F9" w:rsidRPr="009F6330" w:rsidRDefault="00A650F9" w:rsidP="00DA06F3">
      <w:pPr>
        <w:widowControl w:val="0"/>
        <w:autoSpaceDE w:val="0"/>
        <w:autoSpaceDN w:val="0"/>
        <w:adjustRightInd w:val="0"/>
        <w:ind w:firstLine="567"/>
        <w:jc w:val="right"/>
        <w:rPr>
          <w:rFonts w:ascii="PT Astra Serif" w:hAnsi="PT Astra Serif"/>
          <w:sz w:val="24"/>
          <w:szCs w:val="24"/>
        </w:rPr>
      </w:pPr>
    </w:p>
    <w:p w:rsidR="00A650F9" w:rsidRPr="009F6330" w:rsidRDefault="00A650F9" w:rsidP="00DA06F3">
      <w:pPr>
        <w:widowControl w:val="0"/>
        <w:autoSpaceDE w:val="0"/>
        <w:autoSpaceDN w:val="0"/>
        <w:adjustRightInd w:val="0"/>
        <w:ind w:firstLine="567"/>
        <w:jc w:val="right"/>
        <w:rPr>
          <w:rFonts w:ascii="PT Astra Serif" w:hAnsi="PT Astra Serif"/>
          <w:sz w:val="24"/>
          <w:szCs w:val="24"/>
        </w:rPr>
      </w:pPr>
    </w:p>
    <w:p w:rsidR="00A650F9" w:rsidRPr="009F6330" w:rsidRDefault="00A650F9" w:rsidP="00DA06F3">
      <w:pPr>
        <w:widowControl w:val="0"/>
        <w:autoSpaceDE w:val="0"/>
        <w:autoSpaceDN w:val="0"/>
        <w:adjustRightInd w:val="0"/>
        <w:ind w:firstLine="567"/>
        <w:jc w:val="right"/>
        <w:rPr>
          <w:rFonts w:ascii="PT Astra Serif" w:hAnsi="PT Astra Serif"/>
          <w:sz w:val="24"/>
          <w:szCs w:val="24"/>
        </w:rPr>
      </w:pPr>
    </w:p>
    <w:p w:rsidR="00A650F9" w:rsidRPr="009F6330" w:rsidRDefault="00A650F9" w:rsidP="00DA06F3">
      <w:pPr>
        <w:widowControl w:val="0"/>
        <w:autoSpaceDE w:val="0"/>
        <w:autoSpaceDN w:val="0"/>
        <w:adjustRightInd w:val="0"/>
        <w:ind w:firstLine="567"/>
        <w:jc w:val="right"/>
        <w:rPr>
          <w:rFonts w:ascii="PT Astra Serif" w:hAnsi="PT Astra Serif"/>
          <w:sz w:val="24"/>
          <w:szCs w:val="24"/>
        </w:rPr>
      </w:pPr>
    </w:p>
    <w:p w:rsidR="00A650F9" w:rsidRPr="009F6330" w:rsidRDefault="00A650F9" w:rsidP="00DA06F3">
      <w:pPr>
        <w:widowControl w:val="0"/>
        <w:autoSpaceDE w:val="0"/>
        <w:autoSpaceDN w:val="0"/>
        <w:adjustRightInd w:val="0"/>
        <w:ind w:firstLine="567"/>
        <w:jc w:val="right"/>
        <w:rPr>
          <w:rFonts w:ascii="PT Astra Serif" w:hAnsi="PT Astra Serif"/>
          <w:sz w:val="24"/>
          <w:szCs w:val="24"/>
        </w:rPr>
      </w:pPr>
    </w:p>
    <w:p w:rsidR="00A650F9" w:rsidRPr="009F6330" w:rsidRDefault="00A650F9" w:rsidP="00DA06F3">
      <w:pPr>
        <w:widowControl w:val="0"/>
        <w:autoSpaceDE w:val="0"/>
        <w:autoSpaceDN w:val="0"/>
        <w:adjustRightInd w:val="0"/>
        <w:ind w:firstLine="567"/>
        <w:jc w:val="right"/>
        <w:rPr>
          <w:rFonts w:ascii="PT Astra Serif" w:hAnsi="PT Astra Serif"/>
          <w:sz w:val="24"/>
          <w:szCs w:val="24"/>
        </w:rPr>
      </w:pPr>
    </w:p>
    <w:p w:rsidR="00A650F9" w:rsidRPr="009F6330" w:rsidRDefault="00A650F9" w:rsidP="00DA06F3">
      <w:pPr>
        <w:widowControl w:val="0"/>
        <w:autoSpaceDE w:val="0"/>
        <w:autoSpaceDN w:val="0"/>
        <w:adjustRightInd w:val="0"/>
        <w:ind w:firstLine="567"/>
        <w:jc w:val="right"/>
        <w:rPr>
          <w:rFonts w:ascii="PT Astra Serif" w:hAnsi="PT Astra Serif"/>
          <w:sz w:val="24"/>
          <w:szCs w:val="24"/>
        </w:rPr>
      </w:pPr>
    </w:p>
    <w:p w:rsidR="00A650F9" w:rsidRPr="009F6330" w:rsidRDefault="00A650F9" w:rsidP="00DA06F3">
      <w:pPr>
        <w:widowControl w:val="0"/>
        <w:autoSpaceDE w:val="0"/>
        <w:autoSpaceDN w:val="0"/>
        <w:adjustRightInd w:val="0"/>
        <w:ind w:firstLine="567"/>
        <w:jc w:val="right"/>
        <w:rPr>
          <w:rFonts w:ascii="PT Astra Serif" w:hAnsi="PT Astra Serif"/>
          <w:sz w:val="24"/>
          <w:szCs w:val="24"/>
        </w:rPr>
      </w:pPr>
    </w:p>
    <w:p w:rsidR="00A650F9" w:rsidRPr="009F6330" w:rsidRDefault="00A650F9" w:rsidP="00DA06F3">
      <w:pPr>
        <w:widowControl w:val="0"/>
        <w:autoSpaceDE w:val="0"/>
        <w:autoSpaceDN w:val="0"/>
        <w:adjustRightInd w:val="0"/>
        <w:ind w:firstLine="567"/>
        <w:jc w:val="right"/>
        <w:rPr>
          <w:rFonts w:ascii="PT Astra Serif" w:hAnsi="PT Astra Serif"/>
          <w:sz w:val="24"/>
          <w:szCs w:val="24"/>
        </w:rPr>
      </w:pPr>
    </w:p>
    <w:p w:rsidR="00A650F9" w:rsidRPr="009F6330" w:rsidRDefault="00A650F9" w:rsidP="00DA06F3">
      <w:pPr>
        <w:widowControl w:val="0"/>
        <w:autoSpaceDE w:val="0"/>
        <w:autoSpaceDN w:val="0"/>
        <w:adjustRightInd w:val="0"/>
        <w:ind w:firstLine="567"/>
        <w:jc w:val="right"/>
        <w:rPr>
          <w:rFonts w:ascii="PT Astra Serif" w:hAnsi="PT Astra Serif"/>
          <w:sz w:val="24"/>
          <w:szCs w:val="24"/>
        </w:rPr>
      </w:pPr>
    </w:p>
    <w:p w:rsidR="00A650F9" w:rsidRPr="009F6330" w:rsidRDefault="00A650F9" w:rsidP="00DA06F3">
      <w:pPr>
        <w:widowControl w:val="0"/>
        <w:autoSpaceDE w:val="0"/>
        <w:autoSpaceDN w:val="0"/>
        <w:adjustRightInd w:val="0"/>
        <w:ind w:firstLine="567"/>
        <w:jc w:val="right"/>
        <w:rPr>
          <w:rFonts w:ascii="PT Astra Serif" w:hAnsi="PT Astra Serif"/>
          <w:sz w:val="24"/>
          <w:szCs w:val="24"/>
        </w:rPr>
      </w:pPr>
    </w:p>
    <w:p w:rsidR="00A650F9" w:rsidRPr="009F6330" w:rsidRDefault="00A650F9" w:rsidP="00DA06F3">
      <w:pPr>
        <w:widowControl w:val="0"/>
        <w:autoSpaceDE w:val="0"/>
        <w:autoSpaceDN w:val="0"/>
        <w:adjustRightInd w:val="0"/>
        <w:ind w:firstLine="567"/>
        <w:jc w:val="right"/>
        <w:rPr>
          <w:rFonts w:ascii="PT Astra Serif" w:hAnsi="PT Astra Serif"/>
          <w:sz w:val="24"/>
          <w:szCs w:val="24"/>
        </w:rPr>
      </w:pPr>
    </w:p>
    <w:p w:rsidR="00A650F9" w:rsidRPr="009F6330" w:rsidRDefault="00A650F9" w:rsidP="00DA06F3">
      <w:pPr>
        <w:widowControl w:val="0"/>
        <w:autoSpaceDE w:val="0"/>
        <w:autoSpaceDN w:val="0"/>
        <w:adjustRightInd w:val="0"/>
        <w:ind w:firstLine="567"/>
        <w:jc w:val="right"/>
        <w:rPr>
          <w:rFonts w:ascii="PT Astra Serif" w:hAnsi="PT Astra Serif"/>
          <w:sz w:val="24"/>
          <w:szCs w:val="24"/>
        </w:rPr>
      </w:pPr>
    </w:p>
    <w:p w:rsidR="00A650F9" w:rsidRPr="009F6330" w:rsidRDefault="00A650F9" w:rsidP="00DA06F3">
      <w:pPr>
        <w:widowControl w:val="0"/>
        <w:autoSpaceDE w:val="0"/>
        <w:autoSpaceDN w:val="0"/>
        <w:adjustRightInd w:val="0"/>
        <w:ind w:firstLine="567"/>
        <w:jc w:val="right"/>
        <w:rPr>
          <w:rFonts w:ascii="PT Astra Serif" w:hAnsi="PT Astra Serif"/>
          <w:sz w:val="24"/>
          <w:szCs w:val="24"/>
        </w:rPr>
      </w:pPr>
    </w:p>
    <w:p w:rsidR="00A650F9" w:rsidRDefault="00A650F9" w:rsidP="00DA06F3">
      <w:pPr>
        <w:widowControl w:val="0"/>
        <w:autoSpaceDE w:val="0"/>
        <w:autoSpaceDN w:val="0"/>
        <w:adjustRightInd w:val="0"/>
        <w:ind w:firstLine="567"/>
        <w:jc w:val="right"/>
        <w:rPr>
          <w:rFonts w:ascii="PT Astra Serif" w:hAnsi="PT Astra Serif"/>
          <w:sz w:val="24"/>
          <w:szCs w:val="24"/>
        </w:rPr>
      </w:pPr>
    </w:p>
    <w:p w:rsidR="00B37424" w:rsidRDefault="00B37424" w:rsidP="00DA06F3">
      <w:pPr>
        <w:widowControl w:val="0"/>
        <w:autoSpaceDE w:val="0"/>
        <w:autoSpaceDN w:val="0"/>
        <w:adjustRightInd w:val="0"/>
        <w:ind w:firstLine="567"/>
        <w:jc w:val="right"/>
        <w:rPr>
          <w:rFonts w:ascii="PT Astra Serif" w:hAnsi="PT Astra Serif"/>
          <w:sz w:val="24"/>
          <w:szCs w:val="24"/>
        </w:rPr>
      </w:pPr>
    </w:p>
    <w:p w:rsidR="00B37424" w:rsidRDefault="00B37424" w:rsidP="00DA06F3">
      <w:pPr>
        <w:widowControl w:val="0"/>
        <w:autoSpaceDE w:val="0"/>
        <w:autoSpaceDN w:val="0"/>
        <w:adjustRightInd w:val="0"/>
        <w:ind w:firstLine="567"/>
        <w:jc w:val="right"/>
        <w:rPr>
          <w:rFonts w:ascii="PT Astra Serif" w:hAnsi="PT Astra Serif"/>
          <w:sz w:val="24"/>
          <w:szCs w:val="24"/>
        </w:rPr>
      </w:pPr>
    </w:p>
    <w:p w:rsidR="00B37424" w:rsidRDefault="00B37424" w:rsidP="00DA06F3">
      <w:pPr>
        <w:widowControl w:val="0"/>
        <w:autoSpaceDE w:val="0"/>
        <w:autoSpaceDN w:val="0"/>
        <w:adjustRightInd w:val="0"/>
        <w:ind w:firstLine="567"/>
        <w:jc w:val="right"/>
        <w:rPr>
          <w:rFonts w:ascii="PT Astra Serif" w:hAnsi="PT Astra Serif"/>
          <w:sz w:val="24"/>
          <w:szCs w:val="24"/>
        </w:rPr>
      </w:pPr>
    </w:p>
    <w:p w:rsidR="00B37424" w:rsidRPr="009F6330" w:rsidRDefault="00B37424" w:rsidP="00DA06F3">
      <w:pPr>
        <w:widowControl w:val="0"/>
        <w:autoSpaceDE w:val="0"/>
        <w:autoSpaceDN w:val="0"/>
        <w:adjustRightInd w:val="0"/>
        <w:ind w:firstLine="567"/>
        <w:jc w:val="right"/>
        <w:rPr>
          <w:rFonts w:ascii="PT Astra Serif" w:hAnsi="PT Astra Serif"/>
          <w:sz w:val="24"/>
          <w:szCs w:val="24"/>
        </w:rPr>
      </w:pPr>
      <w:bookmarkStart w:id="6" w:name="_GoBack"/>
      <w:bookmarkEnd w:id="6"/>
    </w:p>
    <w:p w:rsidR="00DA06F3" w:rsidRPr="009F6330" w:rsidRDefault="00DA06F3" w:rsidP="00DA06F3">
      <w:pPr>
        <w:widowControl w:val="0"/>
        <w:autoSpaceDE w:val="0"/>
        <w:autoSpaceDN w:val="0"/>
        <w:adjustRightInd w:val="0"/>
        <w:ind w:firstLine="567"/>
        <w:jc w:val="right"/>
        <w:rPr>
          <w:rFonts w:ascii="PT Astra Serif" w:hAnsi="PT Astra Serif"/>
          <w:sz w:val="24"/>
          <w:szCs w:val="24"/>
        </w:rPr>
      </w:pPr>
      <w:r w:rsidRPr="009F6330">
        <w:rPr>
          <w:rFonts w:ascii="PT Astra Serif" w:hAnsi="PT Astra Serif"/>
          <w:sz w:val="24"/>
          <w:szCs w:val="24"/>
        </w:rPr>
        <w:lastRenderedPageBreak/>
        <w:t>Приложение № 2</w:t>
      </w:r>
    </w:p>
    <w:p w:rsidR="00DA06F3" w:rsidRPr="009F6330" w:rsidRDefault="00DA06F3" w:rsidP="00DA06F3">
      <w:pPr>
        <w:widowControl w:val="0"/>
        <w:autoSpaceDE w:val="0"/>
        <w:autoSpaceDN w:val="0"/>
        <w:adjustRightInd w:val="0"/>
        <w:ind w:firstLine="567"/>
        <w:jc w:val="right"/>
        <w:rPr>
          <w:rFonts w:ascii="PT Astra Serif" w:hAnsi="PT Astra Serif"/>
          <w:sz w:val="24"/>
          <w:szCs w:val="24"/>
        </w:rPr>
      </w:pPr>
      <w:r w:rsidRPr="009F6330">
        <w:rPr>
          <w:rFonts w:ascii="PT Astra Serif" w:hAnsi="PT Astra Serif"/>
          <w:sz w:val="24"/>
          <w:szCs w:val="24"/>
        </w:rPr>
        <w:t>к муниципальному контракту</w:t>
      </w:r>
    </w:p>
    <w:p w:rsidR="00DA06F3" w:rsidRPr="009F6330" w:rsidRDefault="00DA06F3" w:rsidP="00DA06F3">
      <w:pPr>
        <w:widowControl w:val="0"/>
        <w:autoSpaceDE w:val="0"/>
        <w:autoSpaceDN w:val="0"/>
        <w:adjustRightInd w:val="0"/>
        <w:ind w:firstLine="567"/>
        <w:jc w:val="right"/>
        <w:rPr>
          <w:rFonts w:ascii="PT Astra Serif" w:hAnsi="PT Astra Serif"/>
          <w:sz w:val="24"/>
          <w:szCs w:val="24"/>
        </w:rPr>
      </w:pPr>
      <w:r w:rsidRPr="009F6330">
        <w:rPr>
          <w:rFonts w:ascii="PT Astra Serif" w:hAnsi="PT Astra Serif"/>
          <w:sz w:val="24"/>
          <w:szCs w:val="24"/>
        </w:rPr>
        <w:t>№ ____ от «___» _______ 20__ г.</w:t>
      </w:r>
    </w:p>
    <w:p w:rsidR="00DA06F3" w:rsidRPr="009F6330" w:rsidRDefault="00DA06F3" w:rsidP="00DA06F3">
      <w:pPr>
        <w:widowControl w:val="0"/>
        <w:autoSpaceDE w:val="0"/>
        <w:autoSpaceDN w:val="0"/>
        <w:adjustRightInd w:val="0"/>
        <w:ind w:firstLine="567"/>
        <w:jc w:val="right"/>
        <w:rPr>
          <w:rFonts w:ascii="PT Astra Serif" w:hAnsi="PT Astra Serif"/>
          <w:sz w:val="24"/>
          <w:szCs w:val="24"/>
        </w:rPr>
      </w:pPr>
    </w:p>
    <w:p w:rsidR="00DA06F3" w:rsidRPr="009F6330" w:rsidRDefault="00DA06F3" w:rsidP="00DA06F3">
      <w:pPr>
        <w:spacing w:after="60"/>
        <w:jc w:val="center"/>
        <w:rPr>
          <w:rFonts w:ascii="PT Astra Serif" w:hAnsi="PT Astra Serif"/>
          <w:sz w:val="24"/>
          <w:szCs w:val="24"/>
        </w:rPr>
      </w:pPr>
      <w:r w:rsidRPr="009F6330">
        <w:rPr>
          <w:rFonts w:ascii="PT Astra Serif" w:hAnsi="PT Astra Serif"/>
          <w:sz w:val="24"/>
          <w:szCs w:val="24"/>
        </w:rPr>
        <w:t>Спецификация</w:t>
      </w:r>
    </w:p>
    <w:p w:rsidR="00DA06F3" w:rsidRPr="009F6330" w:rsidRDefault="00DA06F3" w:rsidP="00DA06F3">
      <w:pPr>
        <w:spacing w:after="60"/>
        <w:jc w:val="center"/>
        <w:rPr>
          <w:rFonts w:ascii="PT Astra Serif" w:hAnsi="PT Astra Serif"/>
          <w:sz w:val="24"/>
          <w:szCs w:val="24"/>
        </w:rPr>
      </w:pPr>
    </w:p>
    <w:tbl>
      <w:tblPr>
        <w:tblW w:w="13207" w:type="dxa"/>
        <w:tblInd w:w="93" w:type="dxa"/>
        <w:tblLook w:val="04A0" w:firstRow="1" w:lastRow="0" w:firstColumn="1" w:lastColumn="0" w:noHBand="0" w:noVBand="1"/>
      </w:tblPr>
      <w:tblGrid>
        <w:gridCol w:w="631"/>
        <w:gridCol w:w="2645"/>
        <w:gridCol w:w="1417"/>
        <w:gridCol w:w="1559"/>
        <w:gridCol w:w="1418"/>
        <w:gridCol w:w="2126"/>
        <w:gridCol w:w="3411"/>
      </w:tblGrid>
      <w:tr w:rsidR="00DA06F3" w:rsidRPr="009F6330" w:rsidTr="00DA06F3">
        <w:trPr>
          <w:gridAfter w:val="1"/>
          <w:wAfter w:w="3411" w:type="dxa"/>
          <w:trHeight w:val="1200"/>
        </w:trPr>
        <w:tc>
          <w:tcPr>
            <w:tcW w:w="6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06F3" w:rsidRPr="009F6330" w:rsidRDefault="00DA06F3" w:rsidP="00DA06F3">
            <w:pPr>
              <w:jc w:val="center"/>
              <w:rPr>
                <w:rFonts w:ascii="PT Astra Serif" w:hAnsi="PT Astra Serif"/>
                <w:sz w:val="24"/>
                <w:szCs w:val="24"/>
              </w:rPr>
            </w:pPr>
            <w:r w:rsidRPr="009F6330">
              <w:rPr>
                <w:rFonts w:ascii="PT Astra Serif" w:hAnsi="PT Astra Serif"/>
                <w:sz w:val="24"/>
                <w:szCs w:val="24"/>
              </w:rPr>
              <w:t xml:space="preserve">№ </w:t>
            </w:r>
            <w:proofErr w:type="gramStart"/>
            <w:r w:rsidRPr="009F6330">
              <w:rPr>
                <w:rFonts w:ascii="PT Astra Serif" w:hAnsi="PT Astra Serif"/>
                <w:sz w:val="24"/>
                <w:szCs w:val="24"/>
              </w:rPr>
              <w:t>п</w:t>
            </w:r>
            <w:proofErr w:type="gramEnd"/>
            <w:r w:rsidRPr="009F6330">
              <w:rPr>
                <w:rFonts w:ascii="PT Astra Serif" w:hAnsi="PT Astra Serif"/>
                <w:sz w:val="24"/>
                <w:szCs w:val="24"/>
              </w:rPr>
              <w:t>/п</w:t>
            </w:r>
          </w:p>
        </w:tc>
        <w:tc>
          <w:tcPr>
            <w:tcW w:w="2645" w:type="dxa"/>
            <w:tcBorders>
              <w:top w:val="single" w:sz="4" w:space="0" w:color="auto"/>
              <w:left w:val="nil"/>
              <w:bottom w:val="single" w:sz="4" w:space="0" w:color="auto"/>
              <w:right w:val="single" w:sz="4" w:space="0" w:color="auto"/>
            </w:tcBorders>
            <w:shd w:val="clear" w:color="auto" w:fill="auto"/>
            <w:vAlign w:val="center"/>
            <w:hideMark/>
          </w:tcPr>
          <w:p w:rsidR="00DA06F3" w:rsidRPr="009F6330" w:rsidRDefault="00DA06F3" w:rsidP="00DA06F3">
            <w:pPr>
              <w:jc w:val="center"/>
              <w:rPr>
                <w:rFonts w:ascii="PT Astra Serif" w:hAnsi="PT Astra Serif"/>
                <w:sz w:val="24"/>
                <w:szCs w:val="24"/>
              </w:rPr>
            </w:pPr>
            <w:r w:rsidRPr="009F6330">
              <w:rPr>
                <w:rFonts w:ascii="PT Astra Serif" w:hAnsi="PT Astra Serif"/>
                <w:sz w:val="24"/>
                <w:szCs w:val="24"/>
              </w:rPr>
              <w:t>Наименование</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DA06F3" w:rsidRPr="009F6330" w:rsidRDefault="00DA06F3" w:rsidP="00DA06F3">
            <w:pPr>
              <w:jc w:val="center"/>
              <w:rPr>
                <w:rFonts w:ascii="PT Astra Serif" w:hAnsi="PT Astra Serif"/>
                <w:sz w:val="24"/>
                <w:szCs w:val="24"/>
              </w:rPr>
            </w:pPr>
            <w:r w:rsidRPr="009F6330">
              <w:rPr>
                <w:rFonts w:ascii="PT Astra Serif" w:hAnsi="PT Astra Serif"/>
                <w:sz w:val="24"/>
                <w:szCs w:val="24"/>
              </w:rPr>
              <w:t>Ед. изм.</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DA06F3" w:rsidRPr="009F6330" w:rsidRDefault="00DA06F3" w:rsidP="00DA06F3">
            <w:pPr>
              <w:jc w:val="center"/>
              <w:rPr>
                <w:rFonts w:ascii="PT Astra Serif" w:hAnsi="PT Astra Serif"/>
                <w:sz w:val="24"/>
                <w:szCs w:val="24"/>
              </w:rPr>
            </w:pPr>
            <w:r w:rsidRPr="009F6330">
              <w:rPr>
                <w:rFonts w:ascii="PT Astra Serif" w:hAnsi="PT Astra Serif"/>
                <w:sz w:val="24"/>
                <w:szCs w:val="24"/>
              </w:rPr>
              <w:t>Кол-во</w:t>
            </w:r>
          </w:p>
        </w:tc>
        <w:tc>
          <w:tcPr>
            <w:tcW w:w="1418" w:type="dxa"/>
            <w:tcBorders>
              <w:top w:val="single" w:sz="4" w:space="0" w:color="auto"/>
              <w:left w:val="nil"/>
              <w:bottom w:val="single" w:sz="4" w:space="0" w:color="auto"/>
              <w:right w:val="single" w:sz="4" w:space="0" w:color="auto"/>
            </w:tcBorders>
          </w:tcPr>
          <w:p w:rsidR="00DA06F3" w:rsidRPr="009F6330" w:rsidRDefault="00DA06F3" w:rsidP="00DA06F3">
            <w:pPr>
              <w:jc w:val="center"/>
              <w:rPr>
                <w:rFonts w:ascii="PT Astra Serif" w:hAnsi="PT Astra Serif"/>
                <w:sz w:val="24"/>
                <w:szCs w:val="24"/>
              </w:rPr>
            </w:pPr>
            <w:r w:rsidRPr="009F6330">
              <w:rPr>
                <w:rFonts w:ascii="PT Astra Serif" w:hAnsi="PT Astra Serif"/>
                <w:sz w:val="24"/>
                <w:szCs w:val="24"/>
              </w:rPr>
              <w:t>Цена за ед. товара, рублей</w:t>
            </w:r>
          </w:p>
        </w:tc>
        <w:tc>
          <w:tcPr>
            <w:tcW w:w="2126" w:type="dxa"/>
            <w:tcBorders>
              <w:top w:val="single" w:sz="4" w:space="0" w:color="auto"/>
              <w:left w:val="nil"/>
              <w:bottom w:val="single" w:sz="4" w:space="0" w:color="auto"/>
              <w:right w:val="single" w:sz="4" w:space="0" w:color="auto"/>
            </w:tcBorders>
          </w:tcPr>
          <w:p w:rsidR="00DA06F3" w:rsidRPr="009F6330" w:rsidRDefault="00DA06F3" w:rsidP="00DA06F3">
            <w:pPr>
              <w:jc w:val="center"/>
              <w:rPr>
                <w:rFonts w:ascii="PT Astra Serif" w:hAnsi="PT Astra Serif"/>
                <w:sz w:val="24"/>
                <w:szCs w:val="24"/>
              </w:rPr>
            </w:pPr>
            <w:r w:rsidRPr="009F6330">
              <w:rPr>
                <w:rFonts w:ascii="PT Astra Serif" w:hAnsi="PT Astra Serif"/>
                <w:sz w:val="24"/>
                <w:szCs w:val="24"/>
              </w:rPr>
              <w:t>Цена контракта, рублей</w:t>
            </w:r>
          </w:p>
        </w:tc>
      </w:tr>
      <w:tr w:rsidR="00DA06F3" w:rsidRPr="009F6330" w:rsidTr="00DA06F3">
        <w:trPr>
          <w:gridAfter w:val="1"/>
          <w:wAfter w:w="3411" w:type="dxa"/>
          <w:trHeight w:val="825"/>
        </w:trPr>
        <w:tc>
          <w:tcPr>
            <w:tcW w:w="631" w:type="dxa"/>
            <w:tcBorders>
              <w:top w:val="nil"/>
              <w:left w:val="single" w:sz="4" w:space="0" w:color="auto"/>
              <w:bottom w:val="single" w:sz="4" w:space="0" w:color="auto"/>
              <w:right w:val="single" w:sz="4" w:space="0" w:color="auto"/>
            </w:tcBorders>
            <w:shd w:val="clear" w:color="auto" w:fill="auto"/>
            <w:vAlign w:val="center"/>
          </w:tcPr>
          <w:p w:rsidR="00DA06F3" w:rsidRPr="009F6330" w:rsidRDefault="00DA06F3" w:rsidP="00DA06F3">
            <w:pPr>
              <w:jc w:val="center"/>
              <w:rPr>
                <w:rFonts w:ascii="PT Astra Serif" w:hAnsi="PT Astra Serif"/>
                <w:sz w:val="24"/>
                <w:szCs w:val="24"/>
              </w:rPr>
            </w:pPr>
          </w:p>
        </w:tc>
        <w:tc>
          <w:tcPr>
            <w:tcW w:w="2645" w:type="dxa"/>
            <w:tcBorders>
              <w:top w:val="nil"/>
              <w:left w:val="nil"/>
              <w:bottom w:val="single" w:sz="4" w:space="0" w:color="auto"/>
              <w:right w:val="single" w:sz="4" w:space="0" w:color="auto"/>
            </w:tcBorders>
            <w:shd w:val="clear" w:color="auto" w:fill="auto"/>
            <w:vAlign w:val="center"/>
          </w:tcPr>
          <w:p w:rsidR="00DA06F3" w:rsidRPr="009F6330" w:rsidRDefault="00DA06F3" w:rsidP="00DA06F3">
            <w:pPr>
              <w:jc w:val="both"/>
              <w:rPr>
                <w:rFonts w:ascii="PT Astra Serif" w:hAnsi="PT Astra Serif"/>
                <w:sz w:val="24"/>
                <w:szCs w:val="24"/>
              </w:rPr>
            </w:pPr>
          </w:p>
        </w:tc>
        <w:tc>
          <w:tcPr>
            <w:tcW w:w="1417" w:type="dxa"/>
            <w:tcBorders>
              <w:top w:val="nil"/>
              <w:left w:val="nil"/>
              <w:bottom w:val="single" w:sz="4" w:space="0" w:color="auto"/>
              <w:right w:val="single" w:sz="4" w:space="0" w:color="auto"/>
            </w:tcBorders>
            <w:shd w:val="clear" w:color="auto" w:fill="auto"/>
            <w:vAlign w:val="center"/>
          </w:tcPr>
          <w:p w:rsidR="00DA06F3" w:rsidRPr="009F6330" w:rsidRDefault="00DA06F3" w:rsidP="00DA06F3">
            <w:pPr>
              <w:jc w:val="center"/>
              <w:rPr>
                <w:rFonts w:ascii="PT Astra Serif" w:hAnsi="PT Astra Serif"/>
                <w:sz w:val="24"/>
                <w:szCs w:val="24"/>
              </w:rPr>
            </w:pPr>
          </w:p>
        </w:tc>
        <w:tc>
          <w:tcPr>
            <w:tcW w:w="1559" w:type="dxa"/>
            <w:tcBorders>
              <w:top w:val="nil"/>
              <w:left w:val="nil"/>
              <w:bottom w:val="single" w:sz="4" w:space="0" w:color="auto"/>
              <w:right w:val="single" w:sz="4" w:space="0" w:color="auto"/>
            </w:tcBorders>
            <w:shd w:val="clear" w:color="auto" w:fill="auto"/>
            <w:vAlign w:val="center"/>
          </w:tcPr>
          <w:p w:rsidR="00DA06F3" w:rsidRPr="009F6330" w:rsidRDefault="00DA06F3" w:rsidP="00DA06F3">
            <w:pPr>
              <w:jc w:val="center"/>
              <w:rPr>
                <w:rFonts w:ascii="PT Astra Serif" w:hAnsi="PT Astra Serif"/>
                <w:sz w:val="24"/>
                <w:szCs w:val="24"/>
              </w:rPr>
            </w:pPr>
          </w:p>
        </w:tc>
        <w:tc>
          <w:tcPr>
            <w:tcW w:w="1418" w:type="dxa"/>
            <w:tcBorders>
              <w:top w:val="nil"/>
              <w:left w:val="nil"/>
              <w:bottom w:val="single" w:sz="4" w:space="0" w:color="auto"/>
              <w:right w:val="single" w:sz="4" w:space="0" w:color="auto"/>
            </w:tcBorders>
          </w:tcPr>
          <w:p w:rsidR="00DA06F3" w:rsidRPr="009F6330" w:rsidRDefault="00DA06F3" w:rsidP="00DA06F3">
            <w:pPr>
              <w:jc w:val="center"/>
              <w:rPr>
                <w:rFonts w:ascii="PT Astra Serif" w:hAnsi="PT Astra Serif"/>
                <w:sz w:val="24"/>
                <w:szCs w:val="24"/>
              </w:rPr>
            </w:pPr>
          </w:p>
        </w:tc>
        <w:tc>
          <w:tcPr>
            <w:tcW w:w="2126" w:type="dxa"/>
            <w:tcBorders>
              <w:top w:val="nil"/>
              <w:left w:val="nil"/>
              <w:bottom w:val="single" w:sz="4" w:space="0" w:color="auto"/>
              <w:right w:val="single" w:sz="4" w:space="0" w:color="auto"/>
            </w:tcBorders>
          </w:tcPr>
          <w:p w:rsidR="00DA06F3" w:rsidRPr="009F6330" w:rsidRDefault="00DA06F3" w:rsidP="00DA06F3">
            <w:pPr>
              <w:jc w:val="center"/>
              <w:rPr>
                <w:rFonts w:ascii="PT Astra Serif" w:hAnsi="PT Astra Serif"/>
                <w:sz w:val="24"/>
                <w:szCs w:val="24"/>
              </w:rPr>
            </w:pPr>
          </w:p>
        </w:tc>
      </w:tr>
      <w:tr w:rsidR="008052D6" w:rsidRPr="009F6330" w:rsidTr="00DA06F3">
        <w:trPr>
          <w:gridAfter w:val="1"/>
          <w:wAfter w:w="3411" w:type="dxa"/>
          <w:trHeight w:val="825"/>
        </w:trPr>
        <w:tc>
          <w:tcPr>
            <w:tcW w:w="631" w:type="dxa"/>
            <w:tcBorders>
              <w:top w:val="nil"/>
              <w:left w:val="single" w:sz="4" w:space="0" w:color="auto"/>
              <w:bottom w:val="single" w:sz="4" w:space="0" w:color="auto"/>
              <w:right w:val="single" w:sz="4" w:space="0" w:color="auto"/>
            </w:tcBorders>
            <w:shd w:val="clear" w:color="auto" w:fill="auto"/>
            <w:vAlign w:val="center"/>
          </w:tcPr>
          <w:p w:rsidR="008052D6" w:rsidRPr="009F6330" w:rsidRDefault="008052D6" w:rsidP="00DA06F3">
            <w:pPr>
              <w:jc w:val="center"/>
              <w:rPr>
                <w:rFonts w:ascii="PT Astra Serif" w:hAnsi="PT Astra Serif"/>
                <w:sz w:val="24"/>
                <w:szCs w:val="24"/>
              </w:rPr>
            </w:pPr>
          </w:p>
        </w:tc>
        <w:tc>
          <w:tcPr>
            <w:tcW w:w="2645" w:type="dxa"/>
            <w:tcBorders>
              <w:top w:val="nil"/>
              <w:left w:val="nil"/>
              <w:bottom w:val="single" w:sz="4" w:space="0" w:color="auto"/>
              <w:right w:val="single" w:sz="4" w:space="0" w:color="auto"/>
            </w:tcBorders>
            <w:shd w:val="clear" w:color="auto" w:fill="auto"/>
            <w:vAlign w:val="center"/>
          </w:tcPr>
          <w:p w:rsidR="008052D6" w:rsidRPr="009F6330" w:rsidRDefault="008052D6" w:rsidP="00DA06F3">
            <w:pPr>
              <w:jc w:val="both"/>
              <w:rPr>
                <w:rFonts w:ascii="PT Astra Serif" w:hAnsi="PT Astra Serif"/>
                <w:sz w:val="24"/>
                <w:szCs w:val="24"/>
              </w:rPr>
            </w:pPr>
          </w:p>
        </w:tc>
        <w:tc>
          <w:tcPr>
            <w:tcW w:w="1417" w:type="dxa"/>
            <w:tcBorders>
              <w:top w:val="nil"/>
              <w:left w:val="nil"/>
              <w:bottom w:val="single" w:sz="4" w:space="0" w:color="auto"/>
              <w:right w:val="single" w:sz="4" w:space="0" w:color="auto"/>
            </w:tcBorders>
            <w:shd w:val="clear" w:color="auto" w:fill="auto"/>
            <w:vAlign w:val="center"/>
          </w:tcPr>
          <w:p w:rsidR="008052D6" w:rsidRPr="009F6330" w:rsidRDefault="008052D6" w:rsidP="00DA06F3">
            <w:pPr>
              <w:jc w:val="center"/>
              <w:rPr>
                <w:rFonts w:ascii="PT Astra Serif" w:hAnsi="PT Astra Serif"/>
                <w:sz w:val="24"/>
                <w:szCs w:val="24"/>
              </w:rPr>
            </w:pPr>
          </w:p>
        </w:tc>
        <w:tc>
          <w:tcPr>
            <w:tcW w:w="1559" w:type="dxa"/>
            <w:tcBorders>
              <w:top w:val="nil"/>
              <w:left w:val="nil"/>
              <w:bottom w:val="single" w:sz="4" w:space="0" w:color="auto"/>
              <w:right w:val="single" w:sz="4" w:space="0" w:color="auto"/>
            </w:tcBorders>
            <w:shd w:val="clear" w:color="auto" w:fill="auto"/>
            <w:vAlign w:val="center"/>
          </w:tcPr>
          <w:p w:rsidR="008052D6" w:rsidRPr="009F6330" w:rsidRDefault="008052D6" w:rsidP="00DA06F3">
            <w:pPr>
              <w:jc w:val="center"/>
              <w:rPr>
                <w:rFonts w:ascii="PT Astra Serif" w:hAnsi="PT Astra Serif"/>
                <w:sz w:val="24"/>
                <w:szCs w:val="24"/>
              </w:rPr>
            </w:pPr>
          </w:p>
        </w:tc>
        <w:tc>
          <w:tcPr>
            <w:tcW w:w="1418" w:type="dxa"/>
            <w:tcBorders>
              <w:top w:val="nil"/>
              <w:left w:val="nil"/>
              <w:bottom w:val="single" w:sz="4" w:space="0" w:color="auto"/>
              <w:right w:val="single" w:sz="4" w:space="0" w:color="auto"/>
            </w:tcBorders>
          </w:tcPr>
          <w:p w:rsidR="008052D6" w:rsidRPr="009F6330" w:rsidRDefault="008052D6" w:rsidP="00DA06F3">
            <w:pPr>
              <w:jc w:val="center"/>
              <w:rPr>
                <w:rFonts w:ascii="PT Astra Serif" w:hAnsi="PT Astra Serif"/>
                <w:sz w:val="24"/>
                <w:szCs w:val="24"/>
              </w:rPr>
            </w:pPr>
          </w:p>
        </w:tc>
        <w:tc>
          <w:tcPr>
            <w:tcW w:w="2126" w:type="dxa"/>
            <w:tcBorders>
              <w:top w:val="nil"/>
              <w:left w:val="nil"/>
              <w:bottom w:val="single" w:sz="4" w:space="0" w:color="auto"/>
              <w:right w:val="single" w:sz="4" w:space="0" w:color="auto"/>
            </w:tcBorders>
          </w:tcPr>
          <w:p w:rsidR="008052D6" w:rsidRPr="009F6330" w:rsidRDefault="008052D6" w:rsidP="00DA06F3">
            <w:pPr>
              <w:jc w:val="center"/>
              <w:rPr>
                <w:rFonts w:ascii="PT Astra Serif" w:hAnsi="PT Astra Serif"/>
                <w:sz w:val="24"/>
                <w:szCs w:val="24"/>
              </w:rPr>
            </w:pPr>
          </w:p>
        </w:tc>
      </w:tr>
      <w:tr w:rsidR="00DA06F3" w:rsidRPr="009F6330" w:rsidTr="00DA06F3">
        <w:trPr>
          <w:trHeight w:val="300"/>
        </w:trPr>
        <w:tc>
          <w:tcPr>
            <w:tcW w:w="631" w:type="dxa"/>
            <w:tcBorders>
              <w:top w:val="single" w:sz="4" w:space="0" w:color="auto"/>
              <w:left w:val="nil"/>
              <w:bottom w:val="nil"/>
              <w:right w:val="nil"/>
            </w:tcBorders>
            <w:shd w:val="clear" w:color="auto" w:fill="auto"/>
            <w:vAlign w:val="center"/>
            <w:hideMark/>
          </w:tcPr>
          <w:p w:rsidR="00DA06F3" w:rsidRPr="009F6330" w:rsidRDefault="00DA06F3" w:rsidP="00DA06F3">
            <w:pPr>
              <w:jc w:val="center"/>
              <w:rPr>
                <w:rFonts w:ascii="PT Astra Serif" w:hAnsi="PT Astra Serif"/>
                <w:sz w:val="24"/>
                <w:szCs w:val="24"/>
              </w:rPr>
            </w:pPr>
          </w:p>
        </w:tc>
        <w:tc>
          <w:tcPr>
            <w:tcW w:w="2645" w:type="dxa"/>
            <w:tcBorders>
              <w:top w:val="single" w:sz="4" w:space="0" w:color="auto"/>
              <w:left w:val="nil"/>
              <w:bottom w:val="nil"/>
              <w:right w:val="nil"/>
            </w:tcBorders>
            <w:shd w:val="clear" w:color="auto" w:fill="auto"/>
            <w:vAlign w:val="bottom"/>
            <w:hideMark/>
          </w:tcPr>
          <w:p w:rsidR="00DA06F3" w:rsidRPr="009F6330" w:rsidRDefault="00DA06F3" w:rsidP="00DA06F3">
            <w:pPr>
              <w:rPr>
                <w:rFonts w:ascii="PT Astra Serif" w:hAnsi="PT Astra Serif"/>
                <w:sz w:val="24"/>
                <w:szCs w:val="24"/>
              </w:rPr>
            </w:pPr>
          </w:p>
        </w:tc>
        <w:tc>
          <w:tcPr>
            <w:tcW w:w="1417" w:type="dxa"/>
            <w:tcBorders>
              <w:top w:val="nil"/>
              <w:left w:val="nil"/>
              <w:bottom w:val="nil"/>
              <w:right w:val="nil"/>
            </w:tcBorders>
            <w:shd w:val="clear" w:color="auto" w:fill="auto"/>
            <w:vAlign w:val="center"/>
            <w:hideMark/>
          </w:tcPr>
          <w:p w:rsidR="00DA06F3" w:rsidRPr="009F6330" w:rsidRDefault="00DA06F3" w:rsidP="00DA06F3">
            <w:pPr>
              <w:jc w:val="center"/>
              <w:rPr>
                <w:rFonts w:ascii="PT Astra Serif" w:hAnsi="PT Astra Serif"/>
                <w:sz w:val="24"/>
                <w:szCs w:val="24"/>
              </w:rPr>
            </w:pPr>
          </w:p>
        </w:tc>
        <w:tc>
          <w:tcPr>
            <w:tcW w:w="1559" w:type="dxa"/>
            <w:tcBorders>
              <w:top w:val="nil"/>
              <w:left w:val="nil"/>
              <w:bottom w:val="nil"/>
              <w:right w:val="nil"/>
            </w:tcBorders>
            <w:shd w:val="clear" w:color="auto" w:fill="auto"/>
            <w:vAlign w:val="center"/>
            <w:hideMark/>
          </w:tcPr>
          <w:p w:rsidR="00DA06F3" w:rsidRPr="009F6330" w:rsidRDefault="00DA06F3" w:rsidP="00DA06F3">
            <w:pPr>
              <w:jc w:val="center"/>
              <w:rPr>
                <w:rFonts w:ascii="PT Astra Serif" w:hAnsi="PT Astra Serif"/>
                <w:sz w:val="24"/>
                <w:szCs w:val="24"/>
              </w:rPr>
            </w:pPr>
          </w:p>
        </w:tc>
        <w:tc>
          <w:tcPr>
            <w:tcW w:w="1418" w:type="dxa"/>
            <w:tcBorders>
              <w:top w:val="nil"/>
              <w:left w:val="nil"/>
              <w:bottom w:val="nil"/>
              <w:right w:val="nil"/>
            </w:tcBorders>
          </w:tcPr>
          <w:p w:rsidR="00DA06F3" w:rsidRPr="009F6330" w:rsidRDefault="00DA06F3" w:rsidP="00DA06F3">
            <w:pPr>
              <w:jc w:val="center"/>
              <w:rPr>
                <w:rFonts w:ascii="PT Astra Serif" w:hAnsi="PT Astra Serif"/>
                <w:sz w:val="24"/>
                <w:szCs w:val="24"/>
              </w:rPr>
            </w:pPr>
          </w:p>
        </w:tc>
        <w:tc>
          <w:tcPr>
            <w:tcW w:w="2126" w:type="dxa"/>
            <w:tcBorders>
              <w:top w:val="nil"/>
              <w:left w:val="nil"/>
              <w:bottom w:val="nil"/>
              <w:right w:val="nil"/>
            </w:tcBorders>
          </w:tcPr>
          <w:p w:rsidR="00DA06F3" w:rsidRPr="009F6330" w:rsidRDefault="00DA06F3" w:rsidP="00DA06F3">
            <w:pPr>
              <w:jc w:val="center"/>
              <w:rPr>
                <w:rFonts w:ascii="PT Astra Serif" w:hAnsi="PT Astra Serif"/>
                <w:sz w:val="24"/>
                <w:szCs w:val="24"/>
              </w:rPr>
            </w:pPr>
          </w:p>
        </w:tc>
        <w:tc>
          <w:tcPr>
            <w:tcW w:w="3411" w:type="dxa"/>
            <w:tcBorders>
              <w:top w:val="nil"/>
              <w:left w:val="nil"/>
              <w:bottom w:val="nil"/>
              <w:right w:val="nil"/>
            </w:tcBorders>
            <w:shd w:val="clear" w:color="auto" w:fill="auto"/>
            <w:vAlign w:val="center"/>
            <w:hideMark/>
          </w:tcPr>
          <w:p w:rsidR="00DA06F3" w:rsidRPr="009F6330" w:rsidRDefault="00DA06F3" w:rsidP="00DA06F3">
            <w:pPr>
              <w:jc w:val="center"/>
              <w:rPr>
                <w:rFonts w:ascii="PT Astra Serif" w:hAnsi="PT Astra Serif"/>
                <w:sz w:val="24"/>
                <w:szCs w:val="24"/>
              </w:rPr>
            </w:pPr>
          </w:p>
        </w:tc>
      </w:tr>
    </w:tbl>
    <w:p w:rsidR="00DA06F3" w:rsidRPr="009F6330" w:rsidRDefault="00DA06F3" w:rsidP="00DA06F3">
      <w:pPr>
        <w:spacing w:after="60"/>
        <w:ind w:firstLine="567"/>
        <w:jc w:val="both"/>
        <w:rPr>
          <w:rFonts w:ascii="PT Astra Serif" w:hAnsi="PT Astra Serif"/>
          <w:sz w:val="24"/>
          <w:szCs w:val="24"/>
        </w:rPr>
      </w:pPr>
      <w:r w:rsidRPr="009F6330">
        <w:rPr>
          <w:rFonts w:ascii="PT Astra Serif" w:hAnsi="PT Astra Serif"/>
          <w:sz w:val="24"/>
          <w:szCs w:val="24"/>
        </w:rPr>
        <w:t>Итого</w:t>
      </w:r>
      <w:proofErr w:type="gramStart"/>
      <w:r w:rsidRPr="009F6330">
        <w:rPr>
          <w:rFonts w:ascii="PT Astra Serif" w:hAnsi="PT Astra Serif"/>
          <w:sz w:val="24"/>
          <w:szCs w:val="24"/>
        </w:rPr>
        <w:t xml:space="preserve">: _________ (__________________________________________) </w:t>
      </w:r>
      <w:proofErr w:type="gramEnd"/>
      <w:r w:rsidRPr="009F6330">
        <w:rPr>
          <w:rFonts w:ascii="PT Astra Serif" w:hAnsi="PT Astra Serif"/>
          <w:sz w:val="24"/>
          <w:szCs w:val="24"/>
        </w:rPr>
        <w:t>рублей _____ копеек,  включая налог на добавленную стоимость (__  %): _________________________ рублей __ копеек (НДС не облагается на основании ______________ Налогового кодекса РФ и ________).</w:t>
      </w:r>
    </w:p>
    <w:p w:rsidR="00DA06F3" w:rsidRPr="009F6330" w:rsidRDefault="00DA06F3" w:rsidP="00DA06F3">
      <w:pPr>
        <w:tabs>
          <w:tab w:val="left" w:pos="567"/>
        </w:tabs>
        <w:suppressAutoHyphens/>
        <w:ind w:right="-169" w:firstLine="567"/>
        <w:jc w:val="both"/>
        <w:rPr>
          <w:rFonts w:ascii="PT Astra Serif" w:hAnsi="PT Astra Serif"/>
          <w:sz w:val="24"/>
          <w:szCs w:val="24"/>
        </w:rPr>
      </w:pPr>
    </w:p>
    <w:tbl>
      <w:tblPr>
        <w:tblW w:w="0" w:type="auto"/>
        <w:tblInd w:w="108" w:type="dxa"/>
        <w:tblLook w:val="0000" w:firstRow="0" w:lastRow="0" w:firstColumn="0" w:lastColumn="0" w:noHBand="0" w:noVBand="0"/>
      </w:tblPr>
      <w:tblGrid>
        <w:gridCol w:w="4785"/>
        <w:gridCol w:w="4786"/>
      </w:tblGrid>
      <w:tr w:rsidR="00DA06F3" w:rsidRPr="009F6330" w:rsidTr="00DA06F3">
        <w:tc>
          <w:tcPr>
            <w:tcW w:w="4785" w:type="dxa"/>
          </w:tcPr>
          <w:p w:rsidR="00DA06F3" w:rsidRPr="009F6330" w:rsidRDefault="00DA06F3" w:rsidP="00DA06F3">
            <w:pPr>
              <w:widowControl w:val="0"/>
              <w:autoSpaceDE w:val="0"/>
              <w:autoSpaceDN w:val="0"/>
              <w:adjustRightInd w:val="0"/>
              <w:rPr>
                <w:rFonts w:ascii="PT Astra Serif" w:hAnsi="PT Astra Serif"/>
                <w:sz w:val="24"/>
                <w:szCs w:val="24"/>
              </w:rPr>
            </w:pPr>
          </w:p>
          <w:p w:rsidR="00DA06F3" w:rsidRPr="009F6330" w:rsidRDefault="00DA06F3" w:rsidP="00DA06F3">
            <w:pPr>
              <w:widowControl w:val="0"/>
              <w:autoSpaceDE w:val="0"/>
              <w:autoSpaceDN w:val="0"/>
              <w:adjustRightInd w:val="0"/>
              <w:rPr>
                <w:rFonts w:ascii="PT Astra Serif" w:hAnsi="PT Astra Serif"/>
                <w:b/>
                <w:sz w:val="24"/>
                <w:szCs w:val="24"/>
              </w:rPr>
            </w:pPr>
            <w:r w:rsidRPr="009F6330">
              <w:rPr>
                <w:rFonts w:ascii="PT Astra Serif" w:hAnsi="PT Astra Serif"/>
                <w:b/>
                <w:sz w:val="24"/>
                <w:szCs w:val="24"/>
              </w:rPr>
              <w:t>Заказчик</w:t>
            </w:r>
          </w:p>
          <w:p w:rsidR="00DA06F3" w:rsidRPr="009F6330" w:rsidRDefault="00DA06F3" w:rsidP="00DA06F3">
            <w:pPr>
              <w:widowControl w:val="0"/>
              <w:autoSpaceDE w:val="0"/>
              <w:autoSpaceDN w:val="0"/>
              <w:adjustRightInd w:val="0"/>
              <w:rPr>
                <w:rFonts w:ascii="PT Astra Serif" w:hAnsi="PT Astra Serif"/>
                <w:sz w:val="24"/>
                <w:szCs w:val="24"/>
              </w:rPr>
            </w:pPr>
          </w:p>
          <w:p w:rsidR="00DA06F3" w:rsidRPr="009F6330" w:rsidRDefault="00DA06F3" w:rsidP="00DA06F3">
            <w:pPr>
              <w:widowControl w:val="0"/>
              <w:autoSpaceDE w:val="0"/>
              <w:autoSpaceDN w:val="0"/>
              <w:adjustRightInd w:val="0"/>
              <w:rPr>
                <w:rFonts w:ascii="PT Astra Serif" w:hAnsi="PT Astra Serif"/>
                <w:sz w:val="24"/>
                <w:szCs w:val="24"/>
              </w:rPr>
            </w:pPr>
          </w:p>
          <w:p w:rsidR="00DA06F3" w:rsidRPr="009F6330" w:rsidRDefault="00DA06F3" w:rsidP="00DA06F3">
            <w:pPr>
              <w:widowControl w:val="0"/>
              <w:autoSpaceDE w:val="0"/>
              <w:autoSpaceDN w:val="0"/>
              <w:adjustRightInd w:val="0"/>
              <w:rPr>
                <w:rFonts w:ascii="PT Astra Serif" w:hAnsi="PT Astra Serif"/>
                <w:sz w:val="24"/>
                <w:szCs w:val="24"/>
              </w:rPr>
            </w:pPr>
            <w:r w:rsidRPr="009F6330">
              <w:rPr>
                <w:rFonts w:ascii="PT Astra Serif" w:hAnsi="PT Astra Serif"/>
                <w:sz w:val="24"/>
                <w:szCs w:val="24"/>
              </w:rPr>
              <w:t>_________________/_____/</w:t>
            </w:r>
          </w:p>
          <w:p w:rsidR="00DA06F3" w:rsidRPr="009F6330" w:rsidRDefault="00DA06F3" w:rsidP="00DA06F3">
            <w:pPr>
              <w:widowControl w:val="0"/>
              <w:autoSpaceDE w:val="0"/>
              <w:autoSpaceDN w:val="0"/>
              <w:adjustRightInd w:val="0"/>
              <w:rPr>
                <w:rFonts w:ascii="PT Astra Serif" w:hAnsi="PT Astra Serif"/>
                <w:sz w:val="24"/>
                <w:szCs w:val="24"/>
              </w:rPr>
            </w:pPr>
            <w:r w:rsidRPr="009F6330">
              <w:rPr>
                <w:rFonts w:ascii="PT Astra Serif" w:hAnsi="PT Astra Serif"/>
                <w:sz w:val="24"/>
                <w:szCs w:val="24"/>
              </w:rPr>
              <w:t>«___» ______ 20____ г.</w:t>
            </w:r>
          </w:p>
          <w:p w:rsidR="00DA06F3" w:rsidRPr="009F6330" w:rsidRDefault="00DA06F3" w:rsidP="00DA06F3">
            <w:pPr>
              <w:autoSpaceDE w:val="0"/>
              <w:autoSpaceDN w:val="0"/>
              <w:adjustRightInd w:val="0"/>
              <w:jc w:val="both"/>
              <w:rPr>
                <w:rFonts w:ascii="PT Astra Serif" w:hAnsi="PT Astra Serif"/>
                <w:sz w:val="24"/>
                <w:szCs w:val="24"/>
              </w:rPr>
            </w:pPr>
            <w:r w:rsidRPr="009F6330">
              <w:rPr>
                <w:rFonts w:ascii="PT Astra Serif" w:hAnsi="PT Astra Serif"/>
                <w:sz w:val="24"/>
                <w:szCs w:val="24"/>
              </w:rPr>
              <w:t>М.П.</w:t>
            </w:r>
          </w:p>
        </w:tc>
        <w:tc>
          <w:tcPr>
            <w:tcW w:w="4786" w:type="dxa"/>
          </w:tcPr>
          <w:p w:rsidR="00DA06F3" w:rsidRPr="009F6330" w:rsidRDefault="00DA06F3" w:rsidP="00DA06F3">
            <w:pPr>
              <w:autoSpaceDE w:val="0"/>
              <w:autoSpaceDN w:val="0"/>
              <w:adjustRightInd w:val="0"/>
              <w:jc w:val="both"/>
              <w:rPr>
                <w:rFonts w:ascii="PT Astra Serif" w:hAnsi="PT Astra Serif"/>
                <w:sz w:val="24"/>
                <w:szCs w:val="24"/>
              </w:rPr>
            </w:pPr>
          </w:p>
          <w:p w:rsidR="00DA06F3" w:rsidRPr="009F6330" w:rsidRDefault="00DA06F3" w:rsidP="00DA06F3">
            <w:pPr>
              <w:autoSpaceDE w:val="0"/>
              <w:autoSpaceDN w:val="0"/>
              <w:adjustRightInd w:val="0"/>
              <w:jc w:val="both"/>
              <w:rPr>
                <w:rFonts w:ascii="PT Astra Serif" w:hAnsi="PT Astra Serif"/>
                <w:b/>
                <w:sz w:val="24"/>
                <w:szCs w:val="24"/>
              </w:rPr>
            </w:pPr>
            <w:r w:rsidRPr="009F6330">
              <w:rPr>
                <w:rFonts w:ascii="PT Astra Serif" w:hAnsi="PT Astra Serif"/>
                <w:b/>
                <w:sz w:val="24"/>
                <w:szCs w:val="24"/>
              </w:rPr>
              <w:t>Исполнитель</w:t>
            </w:r>
          </w:p>
          <w:p w:rsidR="00DA06F3" w:rsidRPr="009F6330" w:rsidRDefault="00DA06F3" w:rsidP="00DA06F3">
            <w:pPr>
              <w:autoSpaceDE w:val="0"/>
              <w:autoSpaceDN w:val="0"/>
              <w:adjustRightInd w:val="0"/>
              <w:jc w:val="both"/>
              <w:rPr>
                <w:rFonts w:ascii="PT Astra Serif" w:hAnsi="PT Astra Serif"/>
                <w:sz w:val="24"/>
                <w:szCs w:val="24"/>
              </w:rPr>
            </w:pPr>
          </w:p>
          <w:p w:rsidR="00DA06F3" w:rsidRPr="009F6330" w:rsidRDefault="00DA06F3" w:rsidP="00DA06F3">
            <w:pPr>
              <w:autoSpaceDE w:val="0"/>
              <w:autoSpaceDN w:val="0"/>
              <w:adjustRightInd w:val="0"/>
              <w:jc w:val="both"/>
              <w:rPr>
                <w:rFonts w:ascii="PT Astra Serif" w:hAnsi="PT Astra Serif"/>
                <w:sz w:val="24"/>
                <w:szCs w:val="24"/>
              </w:rPr>
            </w:pPr>
          </w:p>
          <w:p w:rsidR="00DA06F3" w:rsidRPr="009F6330" w:rsidRDefault="00DA06F3" w:rsidP="00DA06F3">
            <w:pPr>
              <w:autoSpaceDE w:val="0"/>
              <w:autoSpaceDN w:val="0"/>
              <w:adjustRightInd w:val="0"/>
              <w:jc w:val="both"/>
              <w:rPr>
                <w:rFonts w:ascii="PT Astra Serif" w:hAnsi="PT Astra Serif"/>
                <w:sz w:val="24"/>
                <w:szCs w:val="24"/>
              </w:rPr>
            </w:pPr>
            <w:r w:rsidRPr="009F6330">
              <w:rPr>
                <w:rFonts w:ascii="PT Astra Serif" w:hAnsi="PT Astra Serif"/>
                <w:sz w:val="24"/>
                <w:szCs w:val="24"/>
              </w:rPr>
              <w:t>____________________ / _____/</w:t>
            </w:r>
          </w:p>
          <w:p w:rsidR="00DA06F3" w:rsidRPr="009F6330" w:rsidRDefault="00DA06F3" w:rsidP="00DA06F3">
            <w:pPr>
              <w:autoSpaceDE w:val="0"/>
              <w:autoSpaceDN w:val="0"/>
              <w:adjustRightInd w:val="0"/>
              <w:jc w:val="both"/>
              <w:rPr>
                <w:rFonts w:ascii="PT Astra Serif" w:hAnsi="PT Astra Serif"/>
                <w:sz w:val="24"/>
                <w:szCs w:val="24"/>
              </w:rPr>
            </w:pPr>
            <w:r w:rsidRPr="009F6330">
              <w:rPr>
                <w:rFonts w:ascii="PT Astra Serif" w:hAnsi="PT Astra Serif"/>
                <w:sz w:val="24"/>
                <w:szCs w:val="24"/>
              </w:rPr>
              <w:t>«___» ______ 20_____ г.</w:t>
            </w:r>
          </w:p>
          <w:p w:rsidR="00DA06F3" w:rsidRPr="009F6330" w:rsidRDefault="00DA06F3" w:rsidP="00DA06F3">
            <w:pPr>
              <w:autoSpaceDE w:val="0"/>
              <w:autoSpaceDN w:val="0"/>
              <w:adjustRightInd w:val="0"/>
              <w:jc w:val="both"/>
              <w:rPr>
                <w:rFonts w:ascii="PT Astra Serif" w:hAnsi="PT Astra Serif"/>
                <w:sz w:val="24"/>
                <w:szCs w:val="24"/>
              </w:rPr>
            </w:pPr>
            <w:r w:rsidRPr="009F6330">
              <w:rPr>
                <w:rFonts w:ascii="PT Astra Serif" w:hAnsi="PT Astra Serif"/>
                <w:sz w:val="24"/>
                <w:szCs w:val="24"/>
              </w:rPr>
              <w:t>М.П.</w:t>
            </w:r>
          </w:p>
        </w:tc>
      </w:tr>
    </w:tbl>
    <w:p w:rsidR="00DA06F3" w:rsidRPr="009F6330" w:rsidRDefault="00DA06F3" w:rsidP="00B43DBB">
      <w:pPr>
        <w:ind w:firstLine="567"/>
        <w:jc w:val="both"/>
        <w:rPr>
          <w:rFonts w:ascii="PT Astra Serif" w:hAnsi="PT Astra Serif"/>
          <w:sz w:val="24"/>
          <w:szCs w:val="24"/>
        </w:rPr>
      </w:pPr>
    </w:p>
    <w:p w:rsidR="009F6330" w:rsidRPr="009F6330" w:rsidRDefault="009F6330">
      <w:pPr>
        <w:ind w:firstLine="567"/>
        <w:jc w:val="both"/>
        <w:rPr>
          <w:rFonts w:ascii="PT Astra Serif" w:hAnsi="PT Astra Serif"/>
          <w:sz w:val="24"/>
          <w:szCs w:val="24"/>
        </w:rPr>
      </w:pPr>
    </w:p>
    <w:sectPr w:rsidR="009F6330" w:rsidRPr="009F6330" w:rsidSect="009F6330">
      <w:footerReference w:type="default" r:id="rId14"/>
      <w:pgSz w:w="11906" w:h="16838" w:code="9"/>
      <w:pgMar w:top="1134" w:right="567" w:bottom="1134" w:left="1134" w:header="0" w:footer="567"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320D" w:rsidRDefault="00D4320D">
      <w:r>
        <w:separator/>
      </w:r>
    </w:p>
  </w:endnote>
  <w:endnote w:type="continuationSeparator" w:id="0">
    <w:p w:rsidR="00D4320D" w:rsidRDefault="00D432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Liberation Serif">
    <w:altName w:val="Times New Roman"/>
    <w:charset w:val="CC"/>
    <w:family w:val="roman"/>
    <w:pitch w:val="variable"/>
    <w:sig w:usb0="E0000AFF" w:usb1="500078FF" w:usb2="00000021" w:usb3="00000000" w:csb0="000001B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iberation Sans">
    <w:charset w:val="CC"/>
    <w:family w:val="swiss"/>
    <w:pitch w:val="variable"/>
    <w:sig w:usb0="E0000AFF" w:usb1="500078FF" w:usb2="00000021" w:usb3="00000000" w:csb0="000001BF" w:csb1="00000000"/>
  </w:font>
  <w:font w:name="Segoe UI">
    <w:panose1 w:val="020B0502040204020203"/>
    <w:charset w:val="CC"/>
    <w:family w:val="swiss"/>
    <w:pitch w:val="variable"/>
    <w:sig w:usb0="E10022FF" w:usb1="C000E47F" w:usb2="00000029" w:usb3="00000000" w:csb0="000001D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PT Astra Serif">
    <w:altName w:val="Times New Roman"/>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6650852"/>
      <w:docPartObj>
        <w:docPartGallery w:val="Page Numbers (Bottom of Page)"/>
        <w:docPartUnique/>
      </w:docPartObj>
    </w:sdtPr>
    <w:sdtEndPr/>
    <w:sdtContent>
      <w:p w:rsidR="00C40543" w:rsidRDefault="00C40543">
        <w:pPr>
          <w:pStyle w:val="afff6"/>
          <w:jc w:val="center"/>
        </w:pPr>
        <w:r>
          <w:fldChar w:fldCharType="begin"/>
        </w:r>
        <w:r>
          <w:instrText>PAGE   \* MERGEFORMAT</w:instrText>
        </w:r>
        <w:r>
          <w:fldChar w:fldCharType="separate"/>
        </w:r>
        <w:r w:rsidR="00B37424">
          <w:rPr>
            <w:noProof/>
          </w:rPr>
          <w:t>18</w:t>
        </w:r>
        <w:r>
          <w:fldChar w:fldCharType="end"/>
        </w:r>
      </w:p>
    </w:sdtContent>
  </w:sdt>
  <w:p w:rsidR="00C40543" w:rsidRDefault="00C40543">
    <w:pPr>
      <w:pStyle w:val="aff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320D" w:rsidRDefault="00D4320D">
      <w:r>
        <w:separator/>
      </w:r>
    </w:p>
  </w:footnote>
  <w:footnote w:type="continuationSeparator" w:id="0">
    <w:p w:rsidR="00D4320D" w:rsidRDefault="00D4320D">
      <w:r>
        <w:continuationSeparator/>
      </w:r>
    </w:p>
  </w:footnote>
  <w:footnote w:id="1">
    <w:p w:rsidR="00C40543" w:rsidRPr="00F86F31" w:rsidRDefault="00C40543" w:rsidP="00001A6D">
      <w:pPr>
        <w:pStyle w:val="afff9"/>
        <w:spacing w:after="0"/>
        <w:ind w:firstLine="426"/>
        <w:jc w:val="both"/>
        <w:rPr>
          <w:rFonts w:ascii="PT Astra Serif" w:hAnsi="PT Astra Serif"/>
          <w:sz w:val="20"/>
        </w:rPr>
      </w:pPr>
      <w:r w:rsidRPr="00F86F31">
        <w:rPr>
          <w:rStyle w:val="a9"/>
          <w:rFonts w:ascii="PT Astra Serif" w:hAnsi="PT Astra Serif"/>
          <w:sz w:val="20"/>
        </w:rPr>
        <w:footnoteRef/>
      </w:r>
      <w:r w:rsidRPr="00F86F31">
        <w:rPr>
          <w:rFonts w:ascii="PT Astra Serif" w:hAnsi="PT Astra Serif"/>
          <w:sz w:val="20"/>
        </w:rPr>
        <w:t xml:space="preserve"> В случае если Исполнитель не является плательщиком НДС, Заказчик указывает: «НДС не облагается».</w:t>
      </w:r>
    </w:p>
    <w:p w:rsidR="00C40543" w:rsidRPr="00001A6D" w:rsidRDefault="00C40543" w:rsidP="00001A6D">
      <w:pPr>
        <w:autoSpaceDE w:val="0"/>
        <w:autoSpaceDN w:val="0"/>
        <w:adjustRightInd w:val="0"/>
      </w:pPr>
    </w:p>
  </w:footnote>
  <w:footnote w:id="2">
    <w:p w:rsidR="00C40543" w:rsidRPr="00F86F31" w:rsidRDefault="00C40543" w:rsidP="0025389E">
      <w:pPr>
        <w:pStyle w:val="afff9"/>
        <w:spacing w:after="0" w:line="240" w:lineRule="auto"/>
        <w:jc w:val="both"/>
        <w:rPr>
          <w:rFonts w:ascii="PT Astra Serif" w:hAnsi="PT Astra Serif"/>
          <w:color w:val="auto"/>
          <w:sz w:val="20"/>
        </w:rPr>
      </w:pPr>
      <w:r w:rsidRPr="00F86F31">
        <w:rPr>
          <w:rStyle w:val="a9"/>
          <w:rFonts w:ascii="PT Astra Serif" w:hAnsi="PT Astra Serif"/>
          <w:color w:val="auto"/>
          <w:sz w:val="20"/>
        </w:rPr>
        <w:footnoteRef/>
      </w:r>
      <w:r w:rsidRPr="00F86F31">
        <w:rPr>
          <w:rStyle w:val="a9"/>
          <w:rFonts w:ascii="PT Astra Serif" w:hAnsi="PT Astra Serif"/>
          <w:color w:val="auto"/>
          <w:sz w:val="20"/>
        </w:rPr>
        <w:tab/>
      </w:r>
      <w:r w:rsidRPr="00F86F31">
        <w:rPr>
          <w:rFonts w:ascii="PT Astra Serif" w:hAnsi="PT Astra Serif"/>
          <w:color w:val="auto"/>
          <w:sz w:val="20"/>
        </w:rPr>
        <w:t xml:space="preserve"> Обеспечение гарантийных обязательств устанавливается </w:t>
      </w:r>
      <w:proofErr w:type="gramStart"/>
      <w:r w:rsidRPr="00F86F31">
        <w:rPr>
          <w:rFonts w:ascii="PT Astra Serif" w:hAnsi="PT Astra Serif"/>
          <w:color w:val="auto"/>
          <w:sz w:val="20"/>
        </w:rPr>
        <w:t>Заказчиком</w:t>
      </w:r>
      <w:proofErr w:type="gramEnd"/>
      <w:r w:rsidRPr="00F86F31">
        <w:rPr>
          <w:rFonts w:ascii="PT Astra Serif" w:hAnsi="PT Astra Serif"/>
          <w:color w:val="auto"/>
          <w:sz w:val="20"/>
        </w:rPr>
        <w:t xml:space="preserve"> самостоятельно, в случае установленном в соответствии с частью 4 статьи 33 Федерального закона от 05.04.2013 № 44-ФЗ «О контрактной системе в сфере закупок товаров, работ, услуг для обеспечения государственных и муниципальных нужд» требований к их предоставлению.</w:t>
      </w:r>
    </w:p>
  </w:footnote>
  <w:footnote w:id="3">
    <w:p w:rsidR="00C40543" w:rsidRPr="00F86F31" w:rsidRDefault="00C40543" w:rsidP="00CF690A">
      <w:pPr>
        <w:autoSpaceDE w:val="0"/>
        <w:autoSpaceDN w:val="0"/>
        <w:adjustRightInd w:val="0"/>
        <w:ind w:firstLine="425"/>
        <w:jc w:val="both"/>
        <w:rPr>
          <w:rFonts w:ascii="PT Astra Serif" w:hAnsi="PT Astra Serif"/>
        </w:rPr>
      </w:pPr>
      <w:r w:rsidRPr="00F86F31">
        <w:rPr>
          <w:rFonts w:ascii="PT Astra Serif" w:hAnsi="PT Astra Serif"/>
          <w:vertAlign w:val="superscript"/>
        </w:rPr>
        <w:footnoteRef/>
      </w:r>
      <w:r w:rsidRPr="00F86F31">
        <w:rPr>
          <w:rFonts w:ascii="PT Astra Serif" w:hAnsi="PT Astra Serif"/>
        </w:rPr>
        <w:t xml:space="preserve"> Если законодательством Российской Федерации установлен иной порядок начисления штрафа, чем порядок, предусмотренный Правилами, размер такого штрафа и порядок его начисления устанавливается контрактом в соответствии с законодательством Российской Федерации.</w:t>
      </w:r>
    </w:p>
    <w:p w:rsidR="00C40543" w:rsidRPr="00CF690A" w:rsidRDefault="00C40543" w:rsidP="00CF690A">
      <w:pPr>
        <w:autoSpaceDE w:val="0"/>
        <w:autoSpaceDN w:val="0"/>
        <w:adjustRightInd w:val="0"/>
        <w:ind w:firstLine="425"/>
        <w:rPr>
          <w:sz w:val="18"/>
          <w:szCs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bullet"/>
      <w:lvlText w:val=""/>
      <w:lvlJc w:val="left"/>
      <w:pPr>
        <w:tabs>
          <w:tab w:val="num" w:pos="0"/>
        </w:tabs>
        <w:ind w:left="720" w:hanging="360"/>
      </w:pPr>
      <w:rPr>
        <w:rFonts w:ascii="Symbol" w:hAnsi="Symbol" w:cs="Symbol" w:hint="default"/>
        <w:sz w:val="28"/>
        <w:szCs w:val="28"/>
      </w:rPr>
    </w:lvl>
  </w:abstractNum>
  <w:abstractNum w:abstractNumId="1">
    <w:nsid w:val="00000004"/>
    <w:multiLevelType w:val="multilevel"/>
    <w:tmpl w:val="00000004"/>
    <w:lvl w:ilvl="0">
      <w:start w:val="1"/>
      <w:numFmt w:val="decimal"/>
      <w:lvlText w:val="%1."/>
      <w:lvlJc w:val="left"/>
      <w:pPr>
        <w:tabs>
          <w:tab w:val="num" w:pos="133"/>
        </w:tabs>
        <w:ind w:left="133" w:hanging="360"/>
      </w:pPr>
    </w:lvl>
    <w:lvl w:ilvl="1">
      <w:start w:val="1"/>
      <w:numFmt w:val="decimal"/>
      <w:lvlText w:val="%2."/>
      <w:lvlJc w:val="left"/>
      <w:pPr>
        <w:tabs>
          <w:tab w:val="num" w:pos="493"/>
        </w:tabs>
        <w:ind w:left="493" w:hanging="360"/>
      </w:pPr>
    </w:lvl>
    <w:lvl w:ilvl="2">
      <w:start w:val="1"/>
      <w:numFmt w:val="decimal"/>
      <w:lvlText w:val="%3."/>
      <w:lvlJc w:val="left"/>
      <w:pPr>
        <w:tabs>
          <w:tab w:val="num" w:pos="853"/>
        </w:tabs>
        <w:ind w:left="853" w:hanging="360"/>
      </w:pPr>
    </w:lvl>
    <w:lvl w:ilvl="3">
      <w:start w:val="1"/>
      <w:numFmt w:val="decimal"/>
      <w:lvlText w:val="%4."/>
      <w:lvlJc w:val="left"/>
      <w:pPr>
        <w:tabs>
          <w:tab w:val="num" w:pos="1213"/>
        </w:tabs>
        <w:ind w:left="1213" w:hanging="360"/>
      </w:pPr>
    </w:lvl>
    <w:lvl w:ilvl="4">
      <w:start w:val="1"/>
      <w:numFmt w:val="decimal"/>
      <w:lvlText w:val="%5."/>
      <w:lvlJc w:val="left"/>
      <w:pPr>
        <w:tabs>
          <w:tab w:val="num" w:pos="1573"/>
        </w:tabs>
        <w:ind w:left="1573" w:hanging="360"/>
      </w:pPr>
    </w:lvl>
    <w:lvl w:ilvl="5">
      <w:start w:val="1"/>
      <w:numFmt w:val="decimal"/>
      <w:lvlText w:val="%6."/>
      <w:lvlJc w:val="left"/>
      <w:pPr>
        <w:tabs>
          <w:tab w:val="num" w:pos="1933"/>
        </w:tabs>
        <w:ind w:left="1933" w:hanging="360"/>
      </w:pPr>
    </w:lvl>
    <w:lvl w:ilvl="6">
      <w:start w:val="1"/>
      <w:numFmt w:val="decimal"/>
      <w:lvlText w:val="%7."/>
      <w:lvlJc w:val="left"/>
      <w:pPr>
        <w:tabs>
          <w:tab w:val="num" w:pos="2293"/>
        </w:tabs>
        <w:ind w:left="2293" w:hanging="360"/>
      </w:pPr>
    </w:lvl>
    <w:lvl w:ilvl="7">
      <w:start w:val="1"/>
      <w:numFmt w:val="decimal"/>
      <w:lvlText w:val="%8."/>
      <w:lvlJc w:val="left"/>
      <w:pPr>
        <w:tabs>
          <w:tab w:val="num" w:pos="2653"/>
        </w:tabs>
        <w:ind w:left="2653" w:hanging="360"/>
      </w:pPr>
    </w:lvl>
    <w:lvl w:ilvl="8">
      <w:start w:val="1"/>
      <w:numFmt w:val="decimal"/>
      <w:lvlText w:val="%9."/>
      <w:lvlJc w:val="left"/>
      <w:pPr>
        <w:tabs>
          <w:tab w:val="num" w:pos="3013"/>
        </w:tabs>
        <w:ind w:left="3013" w:hanging="360"/>
      </w:pPr>
    </w:lvl>
  </w:abstractNum>
  <w:abstractNum w:abstractNumId="2">
    <w:nsid w:val="00000005"/>
    <w:multiLevelType w:val="multilevel"/>
    <w:tmpl w:val="00000005"/>
    <w:lvl w:ilvl="0">
      <w:start w:val="1"/>
      <w:numFmt w:val="decimal"/>
      <w:lvlText w:val="%1."/>
      <w:lvlJc w:val="left"/>
      <w:pPr>
        <w:tabs>
          <w:tab w:val="num" w:pos="133"/>
        </w:tabs>
        <w:ind w:left="133" w:hanging="360"/>
      </w:pPr>
    </w:lvl>
    <w:lvl w:ilvl="1">
      <w:start w:val="1"/>
      <w:numFmt w:val="decimal"/>
      <w:lvlText w:val="%2."/>
      <w:lvlJc w:val="left"/>
      <w:pPr>
        <w:tabs>
          <w:tab w:val="num" w:pos="493"/>
        </w:tabs>
        <w:ind w:left="493" w:hanging="360"/>
      </w:pPr>
    </w:lvl>
    <w:lvl w:ilvl="2">
      <w:start w:val="1"/>
      <w:numFmt w:val="decimal"/>
      <w:lvlText w:val="%3."/>
      <w:lvlJc w:val="left"/>
      <w:pPr>
        <w:tabs>
          <w:tab w:val="num" w:pos="853"/>
        </w:tabs>
        <w:ind w:left="853" w:hanging="360"/>
      </w:pPr>
    </w:lvl>
    <w:lvl w:ilvl="3">
      <w:start w:val="1"/>
      <w:numFmt w:val="decimal"/>
      <w:lvlText w:val="%4."/>
      <w:lvlJc w:val="left"/>
      <w:pPr>
        <w:tabs>
          <w:tab w:val="num" w:pos="1213"/>
        </w:tabs>
        <w:ind w:left="1213" w:hanging="360"/>
      </w:pPr>
    </w:lvl>
    <w:lvl w:ilvl="4">
      <w:start w:val="1"/>
      <w:numFmt w:val="decimal"/>
      <w:lvlText w:val="%5."/>
      <w:lvlJc w:val="left"/>
      <w:pPr>
        <w:tabs>
          <w:tab w:val="num" w:pos="1573"/>
        </w:tabs>
        <w:ind w:left="1573" w:hanging="360"/>
      </w:pPr>
    </w:lvl>
    <w:lvl w:ilvl="5">
      <w:start w:val="1"/>
      <w:numFmt w:val="decimal"/>
      <w:lvlText w:val="%6."/>
      <w:lvlJc w:val="left"/>
      <w:pPr>
        <w:tabs>
          <w:tab w:val="num" w:pos="1933"/>
        </w:tabs>
        <w:ind w:left="1933" w:hanging="360"/>
      </w:pPr>
    </w:lvl>
    <w:lvl w:ilvl="6">
      <w:start w:val="1"/>
      <w:numFmt w:val="decimal"/>
      <w:lvlText w:val="%7."/>
      <w:lvlJc w:val="left"/>
      <w:pPr>
        <w:tabs>
          <w:tab w:val="num" w:pos="2293"/>
        </w:tabs>
        <w:ind w:left="2293" w:hanging="360"/>
      </w:pPr>
    </w:lvl>
    <w:lvl w:ilvl="7">
      <w:start w:val="1"/>
      <w:numFmt w:val="decimal"/>
      <w:lvlText w:val="%8."/>
      <w:lvlJc w:val="left"/>
      <w:pPr>
        <w:tabs>
          <w:tab w:val="num" w:pos="2653"/>
        </w:tabs>
        <w:ind w:left="2653" w:hanging="360"/>
      </w:pPr>
    </w:lvl>
    <w:lvl w:ilvl="8">
      <w:start w:val="1"/>
      <w:numFmt w:val="decimal"/>
      <w:lvlText w:val="%9."/>
      <w:lvlJc w:val="left"/>
      <w:pPr>
        <w:tabs>
          <w:tab w:val="num" w:pos="3013"/>
        </w:tabs>
        <w:ind w:left="3013" w:hanging="360"/>
      </w:pPr>
    </w:lvl>
  </w:abstractNum>
  <w:abstractNum w:abstractNumId="3">
    <w:nsid w:val="017063FA"/>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3475A57"/>
    <w:multiLevelType w:val="hybridMultilevel"/>
    <w:tmpl w:val="ED5CA3C6"/>
    <w:lvl w:ilvl="0" w:tplc="7338D0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nsid w:val="14F12035"/>
    <w:multiLevelType w:val="multilevel"/>
    <w:tmpl w:val="A1E4225C"/>
    <w:lvl w:ilvl="0">
      <w:start w:val="1"/>
      <w:numFmt w:val="decimal"/>
      <w:lvlText w:val="%1."/>
      <w:lvlJc w:val="left"/>
      <w:pPr>
        <w:ind w:left="643"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8">
    <w:nsid w:val="17944447"/>
    <w:multiLevelType w:val="hybridMultilevel"/>
    <w:tmpl w:val="568EF8A4"/>
    <w:lvl w:ilvl="0" w:tplc="EAAA2822">
      <w:start w:val="1"/>
      <w:numFmt w:val="bullet"/>
      <w:lvlText w:val=""/>
      <w:lvlJc w:val="left"/>
      <w:pPr>
        <w:ind w:left="22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83B41D7"/>
    <w:multiLevelType w:val="hybridMultilevel"/>
    <w:tmpl w:val="9CFE58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3D31C9B"/>
    <w:multiLevelType w:val="multilevel"/>
    <w:tmpl w:val="9AC88C6A"/>
    <w:lvl w:ilvl="0">
      <w:start w:val="1"/>
      <w:numFmt w:val="decimal"/>
      <w:lvlText w:val="%1."/>
      <w:lvlJc w:val="left"/>
      <w:pPr>
        <w:ind w:left="720" w:hanging="360"/>
      </w:pPr>
      <w:rPr>
        <w:rFonts w:cs="Times New Roman"/>
      </w:rPr>
    </w:lvl>
    <w:lvl w:ilvl="1">
      <w:start w:val="1"/>
      <w:numFmt w:val="decimal"/>
      <w:isLgl/>
      <w:lvlText w:val="%1.%2."/>
      <w:lvlJc w:val="left"/>
      <w:pPr>
        <w:ind w:left="1575" w:hanging="1035"/>
      </w:pPr>
      <w:rPr>
        <w:rFonts w:cs="Times New Roman"/>
        <w:i w:val="0"/>
      </w:rPr>
    </w:lvl>
    <w:lvl w:ilvl="2">
      <w:start w:val="1"/>
      <w:numFmt w:val="decimal"/>
      <w:isLgl/>
      <w:lvlText w:val="%1.%2.%3."/>
      <w:lvlJc w:val="left"/>
      <w:pPr>
        <w:ind w:left="1745" w:hanging="1035"/>
      </w:pPr>
      <w:rPr>
        <w:rFonts w:cs="Times New Roman"/>
      </w:rPr>
    </w:lvl>
    <w:lvl w:ilvl="3">
      <w:start w:val="1"/>
      <w:numFmt w:val="decimal"/>
      <w:isLgl/>
      <w:lvlText w:val="%1.%2.%3.%4."/>
      <w:lvlJc w:val="left"/>
      <w:pPr>
        <w:ind w:left="1935" w:hanging="1035"/>
      </w:pPr>
      <w:rPr>
        <w:rFonts w:cs="Times New Roman"/>
      </w:rPr>
    </w:lvl>
    <w:lvl w:ilvl="4">
      <w:start w:val="1"/>
      <w:numFmt w:val="decimal"/>
      <w:isLgl/>
      <w:lvlText w:val="%1.%2.%3.%4.%5."/>
      <w:lvlJc w:val="left"/>
      <w:pPr>
        <w:ind w:left="2160" w:hanging="1080"/>
      </w:pPr>
      <w:rPr>
        <w:rFonts w:cs="Times New Roman"/>
      </w:rPr>
    </w:lvl>
    <w:lvl w:ilvl="5">
      <w:start w:val="1"/>
      <w:numFmt w:val="decimal"/>
      <w:isLgl/>
      <w:lvlText w:val="%1.%2.%3.%4.%5.%6."/>
      <w:lvlJc w:val="left"/>
      <w:pPr>
        <w:ind w:left="2340" w:hanging="1080"/>
      </w:pPr>
      <w:rPr>
        <w:rFonts w:cs="Times New Roman"/>
      </w:rPr>
    </w:lvl>
    <w:lvl w:ilvl="6">
      <w:start w:val="1"/>
      <w:numFmt w:val="decimal"/>
      <w:isLgl/>
      <w:lvlText w:val="%1.%2.%3.%4.%5.%6.%7."/>
      <w:lvlJc w:val="left"/>
      <w:pPr>
        <w:ind w:left="2880" w:hanging="1440"/>
      </w:pPr>
      <w:rPr>
        <w:rFonts w:cs="Times New Roman"/>
      </w:rPr>
    </w:lvl>
    <w:lvl w:ilvl="7">
      <w:start w:val="1"/>
      <w:numFmt w:val="decimal"/>
      <w:isLgl/>
      <w:lvlText w:val="%1.%2.%3.%4.%5.%6.%7.%8."/>
      <w:lvlJc w:val="left"/>
      <w:pPr>
        <w:ind w:left="3060" w:hanging="1440"/>
      </w:pPr>
      <w:rPr>
        <w:rFonts w:cs="Times New Roman"/>
      </w:rPr>
    </w:lvl>
    <w:lvl w:ilvl="8">
      <w:start w:val="1"/>
      <w:numFmt w:val="decimal"/>
      <w:isLgl/>
      <w:lvlText w:val="%1.%2.%3.%4.%5.%6.%7.%8.%9."/>
      <w:lvlJc w:val="left"/>
      <w:pPr>
        <w:ind w:left="3600" w:hanging="1800"/>
      </w:pPr>
      <w:rPr>
        <w:rFonts w:cs="Times New Roman"/>
      </w:rPr>
    </w:lvl>
  </w:abstractNum>
  <w:abstractNum w:abstractNumId="11">
    <w:nsid w:val="256F54F7"/>
    <w:multiLevelType w:val="hybridMultilevel"/>
    <w:tmpl w:val="294CC750"/>
    <w:lvl w:ilvl="0" w:tplc="8DDCB444">
      <w:start w:val="256"/>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5C10C76"/>
    <w:multiLevelType w:val="multilevel"/>
    <w:tmpl w:val="9B9403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nsid w:val="363A008B"/>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nsid w:val="42C42E13"/>
    <w:multiLevelType w:val="hybridMultilevel"/>
    <w:tmpl w:val="7FF8B80A"/>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nsid w:val="48A656D6"/>
    <w:multiLevelType w:val="multilevel"/>
    <w:tmpl w:val="24EA8FBC"/>
    <w:lvl w:ilvl="0">
      <w:start w:val="1"/>
      <w:numFmt w:val="decimal"/>
      <w:suff w:val="nothing"/>
      <w:lvlText w:val="%1"/>
      <w:lvlJc w:val="left"/>
      <w:pPr>
        <w:ind w:left="0" w:firstLine="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490B7E86"/>
    <w:multiLevelType w:val="multilevel"/>
    <w:tmpl w:val="410E42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20">
    <w:nsid w:val="4DD811EF"/>
    <w:multiLevelType w:val="hybridMultilevel"/>
    <w:tmpl w:val="57143588"/>
    <w:lvl w:ilvl="0" w:tplc="7338D0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2">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57D12951"/>
    <w:multiLevelType w:val="multilevel"/>
    <w:tmpl w:val="88386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8FA39BB"/>
    <w:multiLevelType w:val="multilevel"/>
    <w:tmpl w:val="F1D05B48"/>
    <w:lvl w:ilvl="0">
      <w:start w:val="6"/>
      <w:numFmt w:val="decimal"/>
      <w:lvlText w:val="%1."/>
      <w:lvlJc w:val="left"/>
      <w:pPr>
        <w:ind w:left="1074" w:hanging="360"/>
      </w:pPr>
      <w:rPr>
        <w:rFonts w:hint="default"/>
        <w:b/>
      </w:rPr>
    </w:lvl>
    <w:lvl w:ilvl="1">
      <w:start w:val="1"/>
      <w:numFmt w:val="decimal"/>
      <w:isLgl/>
      <w:lvlText w:val="%1.%2."/>
      <w:lvlJc w:val="left"/>
      <w:pPr>
        <w:ind w:left="1434" w:hanging="720"/>
      </w:pPr>
      <w:rPr>
        <w:rFonts w:hint="default"/>
      </w:rPr>
    </w:lvl>
    <w:lvl w:ilvl="2">
      <w:start w:val="1"/>
      <w:numFmt w:val="decimal"/>
      <w:isLgl/>
      <w:lvlText w:val="%1.%2.%3."/>
      <w:lvlJc w:val="left"/>
      <w:pPr>
        <w:ind w:left="1794" w:hanging="1080"/>
      </w:pPr>
      <w:rPr>
        <w:rFonts w:hint="default"/>
      </w:rPr>
    </w:lvl>
    <w:lvl w:ilvl="3">
      <w:start w:val="1"/>
      <w:numFmt w:val="decimal"/>
      <w:isLgl/>
      <w:lvlText w:val="%1.%2.%3.%4."/>
      <w:lvlJc w:val="left"/>
      <w:pPr>
        <w:ind w:left="1794" w:hanging="1080"/>
      </w:pPr>
      <w:rPr>
        <w:rFonts w:hint="default"/>
      </w:rPr>
    </w:lvl>
    <w:lvl w:ilvl="4">
      <w:start w:val="1"/>
      <w:numFmt w:val="decimal"/>
      <w:isLgl/>
      <w:lvlText w:val="%1.%2.%3.%4.%5."/>
      <w:lvlJc w:val="left"/>
      <w:pPr>
        <w:ind w:left="2154" w:hanging="1440"/>
      </w:pPr>
      <w:rPr>
        <w:rFonts w:hint="default"/>
      </w:rPr>
    </w:lvl>
    <w:lvl w:ilvl="5">
      <w:start w:val="1"/>
      <w:numFmt w:val="decimal"/>
      <w:isLgl/>
      <w:lvlText w:val="%1.%2.%3.%4.%5.%6."/>
      <w:lvlJc w:val="left"/>
      <w:pPr>
        <w:ind w:left="2514" w:hanging="1800"/>
      </w:pPr>
      <w:rPr>
        <w:rFonts w:hint="default"/>
      </w:rPr>
    </w:lvl>
    <w:lvl w:ilvl="6">
      <w:start w:val="1"/>
      <w:numFmt w:val="decimal"/>
      <w:isLgl/>
      <w:lvlText w:val="%1.%2.%3.%4.%5.%6.%7."/>
      <w:lvlJc w:val="left"/>
      <w:pPr>
        <w:ind w:left="2874" w:hanging="2160"/>
      </w:pPr>
      <w:rPr>
        <w:rFonts w:hint="default"/>
      </w:rPr>
    </w:lvl>
    <w:lvl w:ilvl="7">
      <w:start w:val="1"/>
      <w:numFmt w:val="decimal"/>
      <w:isLgl/>
      <w:lvlText w:val="%1.%2.%3.%4.%5.%6.%7.%8."/>
      <w:lvlJc w:val="left"/>
      <w:pPr>
        <w:ind w:left="2874" w:hanging="2160"/>
      </w:pPr>
      <w:rPr>
        <w:rFonts w:hint="default"/>
      </w:rPr>
    </w:lvl>
    <w:lvl w:ilvl="8">
      <w:start w:val="1"/>
      <w:numFmt w:val="decimal"/>
      <w:isLgl/>
      <w:lvlText w:val="%1.%2.%3.%4.%5.%6.%7.%8.%9."/>
      <w:lvlJc w:val="left"/>
      <w:pPr>
        <w:ind w:left="3234" w:hanging="2520"/>
      </w:pPr>
      <w:rPr>
        <w:rFonts w:hint="default"/>
      </w:rPr>
    </w:lvl>
  </w:abstractNum>
  <w:abstractNum w:abstractNumId="25">
    <w:nsid w:val="61CF0A9E"/>
    <w:multiLevelType w:val="hybridMultilevel"/>
    <w:tmpl w:val="FE303B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2313F0C"/>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712B4373"/>
    <w:multiLevelType w:val="hybridMultilevel"/>
    <w:tmpl w:val="DDDCEFC6"/>
    <w:lvl w:ilvl="0" w:tplc="E61ECD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71714D75"/>
    <w:multiLevelType w:val="multilevel"/>
    <w:tmpl w:val="2D7C74A8"/>
    <w:lvl w:ilvl="0">
      <w:start w:val="1"/>
      <w:numFmt w:val="decimal"/>
      <w:lvlText w:val="%1."/>
      <w:lvlJc w:val="left"/>
      <w:pPr>
        <w:ind w:left="720" w:hanging="360"/>
      </w:pPr>
      <w:rPr>
        <w:rFonts w:cs="Times New Roman" w:hint="default"/>
      </w:rPr>
    </w:lvl>
    <w:lvl w:ilvl="1">
      <w:start w:val="1"/>
      <w:numFmt w:val="decimal"/>
      <w:isLgl/>
      <w:lvlText w:val="%1.%2."/>
      <w:lvlJc w:val="left"/>
      <w:pPr>
        <w:ind w:left="1575" w:hanging="1035"/>
      </w:pPr>
      <w:rPr>
        <w:rFonts w:cs="Times New Roman" w:hint="default"/>
        <w:i w:val="0"/>
      </w:rPr>
    </w:lvl>
    <w:lvl w:ilvl="2">
      <w:start w:val="1"/>
      <w:numFmt w:val="decimal"/>
      <w:isLgl/>
      <w:lvlText w:val="%1.%2.%3."/>
      <w:lvlJc w:val="left"/>
      <w:pPr>
        <w:ind w:left="1745" w:hanging="1035"/>
      </w:pPr>
      <w:rPr>
        <w:rFonts w:cs="Times New Roman" w:hint="default"/>
      </w:rPr>
    </w:lvl>
    <w:lvl w:ilvl="3">
      <w:start w:val="1"/>
      <w:numFmt w:val="decimal"/>
      <w:isLgl/>
      <w:lvlText w:val="%1.%2.%3.%4."/>
      <w:lvlJc w:val="left"/>
      <w:pPr>
        <w:ind w:left="1935" w:hanging="1035"/>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340" w:hanging="1080"/>
      </w:pPr>
      <w:rPr>
        <w:rFonts w:cs="Times New Roman" w:hint="default"/>
      </w:rPr>
    </w:lvl>
    <w:lvl w:ilvl="6">
      <w:start w:val="1"/>
      <w:numFmt w:val="decimal"/>
      <w:isLgl/>
      <w:lvlText w:val="%1.%2.%3.%4.%5.%6.%7."/>
      <w:lvlJc w:val="left"/>
      <w:pPr>
        <w:ind w:left="2880" w:hanging="1440"/>
      </w:pPr>
      <w:rPr>
        <w:rFonts w:cs="Times New Roman" w:hint="default"/>
      </w:rPr>
    </w:lvl>
    <w:lvl w:ilvl="7">
      <w:start w:val="1"/>
      <w:numFmt w:val="decimal"/>
      <w:isLgl/>
      <w:lvlText w:val="%1.%2.%3.%4.%5.%6.%7.%8."/>
      <w:lvlJc w:val="left"/>
      <w:pPr>
        <w:ind w:left="3060" w:hanging="1440"/>
      </w:pPr>
      <w:rPr>
        <w:rFonts w:cs="Times New Roman" w:hint="default"/>
      </w:rPr>
    </w:lvl>
    <w:lvl w:ilvl="8">
      <w:start w:val="1"/>
      <w:numFmt w:val="decimal"/>
      <w:isLgl/>
      <w:lvlText w:val="%1.%2.%3.%4.%5.%6.%7.%8.%9."/>
      <w:lvlJc w:val="left"/>
      <w:pPr>
        <w:ind w:left="3600" w:hanging="1800"/>
      </w:pPr>
      <w:rPr>
        <w:rFonts w:cs="Times New Roman" w:hint="default"/>
      </w:rPr>
    </w:lvl>
  </w:abstractNum>
  <w:abstractNum w:abstractNumId="29">
    <w:nsid w:val="76032188"/>
    <w:multiLevelType w:val="hybridMultilevel"/>
    <w:tmpl w:val="4344D2FE"/>
    <w:lvl w:ilvl="0" w:tplc="85AA311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1">
    <w:nsid w:val="7EFA0F40"/>
    <w:multiLevelType w:val="hybridMultilevel"/>
    <w:tmpl w:val="8A8488C4"/>
    <w:lvl w:ilvl="0" w:tplc="FFFFFFFF">
      <w:start w:val="1"/>
      <w:numFmt w:val="bullet"/>
      <w:lvlText w:val=""/>
      <w:lvlJc w:val="left"/>
      <w:pPr>
        <w:ind w:left="1287" w:hanging="360"/>
      </w:pPr>
      <w:rPr>
        <w:rFonts w:ascii="Symbol" w:hAnsi="Symbol"/>
      </w:rPr>
    </w:lvl>
    <w:lvl w:ilvl="1" w:tplc="FFFFFFFF">
      <w:start w:val="1"/>
      <w:numFmt w:val="bullet"/>
      <w:lvlText w:val="o"/>
      <w:lvlJc w:val="left"/>
      <w:pPr>
        <w:ind w:left="2007" w:hanging="360"/>
      </w:pPr>
      <w:rPr>
        <w:rFonts w:ascii="Courier New" w:hAnsi="Courier New"/>
      </w:rPr>
    </w:lvl>
    <w:lvl w:ilvl="2" w:tplc="FFFFFFFF">
      <w:start w:val="1"/>
      <w:numFmt w:val="bullet"/>
      <w:lvlText w:val=""/>
      <w:lvlJc w:val="left"/>
      <w:pPr>
        <w:ind w:left="2727" w:hanging="360"/>
      </w:pPr>
      <w:rPr>
        <w:rFonts w:ascii="Wingdings" w:hAnsi="Wingdings"/>
      </w:rPr>
    </w:lvl>
    <w:lvl w:ilvl="3" w:tplc="FFFFFFFF">
      <w:start w:val="1"/>
      <w:numFmt w:val="bullet"/>
      <w:lvlText w:val=""/>
      <w:lvlJc w:val="left"/>
      <w:pPr>
        <w:ind w:left="3447" w:hanging="360"/>
      </w:pPr>
      <w:rPr>
        <w:rFonts w:ascii="Symbol" w:hAnsi="Symbol"/>
      </w:rPr>
    </w:lvl>
    <w:lvl w:ilvl="4" w:tplc="FFFFFFFF">
      <w:start w:val="1"/>
      <w:numFmt w:val="bullet"/>
      <w:lvlText w:val="o"/>
      <w:lvlJc w:val="left"/>
      <w:pPr>
        <w:ind w:left="4167" w:hanging="360"/>
      </w:pPr>
      <w:rPr>
        <w:rFonts w:ascii="Courier New" w:hAnsi="Courier New"/>
      </w:rPr>
    </w:lvl>
    <w:lvl w:ilvl="5" w:tplc="FFFFFFFF">
      <w:start w:val="1"/>
      <w:numFmt w:val="bullet"/>
      <w:lvlText w:val=""/>
      <w:lvlJc w:val="left"/>
      <w:pPr>
        <w:ind w:left="4887" w:hanging="360"/>
      </w:pPr>
      <w:rPr>
        <w:rFonts w:ascii="Wingdings" w:hAnsi="Wingdings"/>
      </w:rPr>
    </w:lvl>
    <w:lvl w:ilvl="6" w:tplc="FFFFFFFF">
      <w:start w:val="1"/>
      <w:numFmt w:val="bullet"/>
      <w:lvlText w:val=""/>
      <w:lvlJc w:val="left"/>
      <w:pPr>
        <w:ind w:left="5607" w:hanging="360"/>
      </w:pPr>
      <w:rPr>
        <w:rFonts w:ascii="Symbol" w:hAnsi="Symbol"/>
      </w:rPr>
    </w:lvl>
    <w:lvl w:ilvl="7" w:tplc="FFFFFFFF">
      <w:start w:val="1"/>
      <w:numFmt w:val="bullet"/>
      <w:lvlText w:val="o"/>
      <w:lvlJc w:val="left"/>
      <w:pPr>
        <w:ind w:left="6327" w:hanging="360"/>
      </w:pPr>
      <w:rPr>
        <w:rFonts w:ascii="Courier New" w:hAnsi="Courier New"/>
      </w:rPr>
    </w:lvl>
    <w:lvl w:ilvl="8" w:tplc="FFFFFFFF">
      <w:start w:val="1"/>
      <w:numFmt w:val="bullet"/>
      <w:lvlText w:val=""/>
      <w:lvlJc w:val="left"/>
      <w:pPr>
        <w:ind w:left="7047" w:hanging="360"/>
      </w:pPr>
      <w:rPr>
        <w:rFonts w:ascii="Wingdings" w:hAnsi="Wingdings"/>
      </w:rPr>
    </w:lvl>
  </w:abstractNum>
  <w:num w:numId="1">
    <w:abstractNumId w:val="13"/>
  </w:num>
  <w:num w:numId="2">
    <w:abstractNumId w:val="5"/>
  </w:num>
  <w:num w:numId="3">
    <w:abstractNumId w:val="30"/>
  </w:num>
  <w:num w:numId="4">
    <w:abstractNumId w:val="6"/>
  </w:num>
  <w:num w:numId="5">
    <w:abstractNumId w:val="21"/>
  </w:num>
  <w:num w:numId="6">
    <w:abstractNumId w:val="19"/>
  </w:num>
  <w:num w:numId="7">
    <w:abstractNumId w:val="15"/>
  </w:num>
  <w:num w:numId="8">
    <w:abstractNumId w:val="22"/>
  </w:num>
  <w:num w:numId="9">
    <w:abstractNumId w:val="8"/>
  </w:num>
  <w:num w:numId="10">
    <w:abstractNumId w:val="26"/>
  </w:num>
  <w:num w:numId="11">
    <w:abstractNumId w:val="14"/>
  </w:num>
  <w:num w:numId="12">
    <w:abstractNumId w:val="3"/>
  </w:num>
  <w:num w:numId="13">
    <w:abstractNumId w:val="17"/>
  </w:num>
  <w:num w:numId="14">
    <w:abstractNumId w:val="7"/>
  </w:num>
  <w:num w:numId="15">
    <w:abstractNumId w:val="18"/>
  </w:num>
  <w:num w:numId="16">
    <w:abstractNumId w:val="12"/>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8"/>
  </w:num>
  <w:num w:numId="19">
    <w:abstractNumId w:val="10"/>
  </w:num>
  <w:num w:numId="20">
    <w:abstractNumId w:val="25"/>
  </w:num>
  <w:num w:numId="21">
    <w:abstractNumId w:val="31"/>
  </w:num>
  <w:num w:numId="22">
    <w:abstractNumId w:val="24"/>
  </w:num>
  <w:num w:numId="23">
    <w:abstractNumId w:val="29"/>
  </w:num>
  <w:num w:numId="24">
    <w:abstractNumId w:val="9"/>
  </w:num>
  <w:num w:numId="25">
    <w:abstractNumId w:val="23"/>
  </w:num>
  <w:num w:numId="26">
    <w:abstractNumId w:val="27"/>
  </w:num>
  <w:num w:numId="27">
    <w:abstractNumId w:val="11"/>
  </w:num>
  <w:num w:numId="28">
    <w:abstractNumId w:val="0"/>
  </w:num>
  <w:num w:numId="29">
    <w:abstractNumId w:val="20"/>
  </w:num>
  <w:num w:numId="30">
    <w:abstractNumId w:val="4"/>
  </w:num>
  <w:num w:numId="31">
    <w:abstractNumId w:val="1"/>
  </w:num>
  <w:num w:numId="32">
    <w:abstractNumId w:val="2"/>
  </w:num>
  <w:num w:numId="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FE3"/>
    <w:rsid w:val="0000093B"/>
    <w:rsid w:val="00001A6D"/>
    <w:rsid w:val="00002125"/>
    <w:rsid w:val="00004455"/>
    <w:rsid w:val="000100BE"/>
    <w:rsid w:val="00010AEB"/>
    <w:rsid w:val="000119EF"/>
    <w:rsid w:val="000253E8"/>
    <w:rsid w:val="0002660B"/>
    <w:rsid w:val="0003402B"/>
    <w:rsid w:val="00034506"/>
    <w:rsid w:val="00043E23"/>
    <w:rsid w:val="00044A1F"/>
    <w:rsid w:val="00046728"/>
    <w:rsid w:val="00051D5B"/>
    <w:rsid w:val="000547F8"/>
    <w:rsid w:val="0005751F"/>
    <w:rsid w:val="00060447"/>
    <w:rsid w:val="00066ED2"/>
    <w:rsid w:val="00071C66"/>
    <w:rsid w:val="000731CB"/>
    <w:rsid w:val="000737F0"/>
    <w:rsid w:val="00074940"/>
    <w:rsid w:val="000826C0"/>
    <w:rsid w:val="00082CFB"/>
    <w:rsid w:val="000877D8"/>
    <w:rsid w:val="00093115"/>
    <w:rsid w:val="00096434"/>
    <w:rsid w:val="00097683"/>
    <w:rsid w:val="000A02A9"/>
    <w:rsid w:val="000A62C1"/>
    <w:rsid w:val="000B1B4A"/>
    <w:rsid w:val="000B5FFB"/>
    <w:rsid w:val="000B7C60"/>
    <w:rsid w:val="000C3645"/>
    <w:rsid w:val="000C5019"/>
    <w:rsid w:val="000C64AF"/>
    <w:rsid w:val="000D1FE7"/>
    <w:rsid w:val="000D3542"/>
    <w:rsid w:val="000D5A22"/>
    <w:rsid w:val="000E2408"/>
    <w:rsid w:val="000E477B"/>
    <w:rsid w:val="000E696F"/>
    <w:rsid w:val="000E7B5B"/>
    <w:rsid w:val="000F47CD"/>
    <w:rsid w:val="000F59FD"/>
    <w:rsid w:val="000F6BBB"/>
    <w:rsid w:val="0010256A"/>
    <w:rsid w:val="00107477"/>
    <w:rsid w:val="0011457D"/>
    <w:rsid w:val="0011573A"/>
    <w:rsid w:val="001157FD"/>
    <w:rsid w:val="00117706"/>
    <w:rsid w:val="001210C6"/>
    <w:rsid w:val="00123844"/>
    <w:rsid w:val="00124F3B"/>
    <w:rsid w:val="0012674B"/>
    <w:rsid w:val="00126F18"/>
    <w:rsid w:val="00132CD4"/>
    <w:rsid w:val="00133A99"/>
    <w:rsid w:val="001365CD"/>
    <w:rsid w:val="00137AA9"/>
    <w:rsid w:val="00137CF3"/>
    <w:rsid w:val="00141F57"/>
    <w:rsid w:val="00145B6D"/>
    <w:rsid w:val="00150D35"/>
    <w:rsid w:val="00152A2B"/>
    <w:rsid w:val="001579FF"/>
    <w:rsid w:val="00160383"/>
    <w:rsid w:val="00165389"/>
    <w:rsid w:val="001658C8"/>
    <w:rsid w:val="001659AC"/>
    <w:rsid w:val="00167869"/>
    <w:rsid w:val="001704B8"/>
    <w:rsid w:val="001714DF"/>
    <w:rsid w:val="00171654"/>
    <w:rsid w:val="0017359C"/>
    <w:rsid w:val="00176E0F"/>
    <w:rsid w:val="00183204"/>
    <w:rsid w:val="00191957"/>
    <w:rsid w:val="00195765"/>
    <w:rsid w:val="00197B89"/>
    <w:rsid w:val="001A01FD"/>
    <w:rsid w:val="001A3D6A"/>
    <w:rsid w:val="001A6DDC"/>
    <w:rsid w:val="001B2F51"/>
    <w:rsid w:val="001C3F7F"/>
    <w:rsid w:val="001D2986"/>
    <w:rsid w:val="001D3581"/>
    <w:rsid w:val="001E47CD"/>
    <w:rsid w:val="001F1A37"/>
    <w:rsid w:val="001F559C"/>
    <w:rsid w:val="00201057"/>
    <w:rsid w:val="00206DB6"/>
    <w:rsid w:val="00217C95"/>
    <w:rsid w:val="0022575C"/>
    <w:rsid w:val="00225FD7"/>
    <w:rsid w:val="00227B7B"/>
    <w:rsid w:val="00244462"/>
    <w:rsid w:val="0025389E"/>
    <w:rsid w:val="0026174D"/>
    <w:rsid w:val="00263F85"/>
    <w:rsid w:val="0026552C"/>
    <w:rsid w:val="002656CB"/>
    <w:rsid w:val="00271C10"/>
    <w:rsid w:val="00272139"/>
    <w:rsid w:val="00272E67"/>
    <w:rsid w:val="00281FB3"/>
    <w:rsid w:val="002964F0"/>
    <w:rsid w:val="002B3E0C"/>
    <w:rsid w:val="002B41E5"/>
    <w:rsid w:val="002C5D75"/>
    <w:rsid w:val="002C5DD3"/>
    <w:rsid w:val="002C7E4E"/>
    <w:rsid w:val="002C7FD0"/>
    <w:rsid w:val="002D068C"/>
    <w:rsid w:val="002E5391"/>
    <w:rsid w:val="002F2248"/>
    <w:rsid w:val="002F42C5"/>
    <w:rsid w:val="002F7B67"/>
    <w:rsid w:val="00301623"/>
    <w:rsid w:val="003077D6"/>
    <w:rsid w:val="00312F0C"/>
    <w:rsid w:val="003131C2"/>
    <w:rsid w:val="00321294"/>
    <w:rsid w:val="00331646"/>
    <w:rsid w:val="003338A4"/>
    <w:rsid w:val="0033576F"/>
    <w:rsid w:val="0034750C"/>
    <w:rsid w:val="00354BB5"/>
    <w:rsid w:val="00360A1D"/>
    <w:rsid w:val="003635B3"/>
    <w:rsid w:val="00367BDD"/>
    <w:rsid w:val="00373852"/>
    <w:rsid w:val="003742B4"/>
    <w:rsid w:val="00375EDD"/>
    <w:rsid w:val="0038678F"/>
    <w:rsid w:val="00391001"/>
    <w:rsid w:val="00391FC0"/>
    <w:rsid w:val="00392E76"/>
    <w:rsid w:val="003951E0"/>
    <w:rsid w:val="003951E5"/>
    <w:rsid w:val="00396178"/>
    <w:rsid w:val="003A7CFD"/>
    <w:rsid w:val="003B23A6"/>
    <w:rsid w:val="003B727F"/>
    <w:rsid w:val="003C13E1"/>
    <w:rsid w:val="003C1687"/>
    <w:rsid w:val="003C33C0"/>
    <w:rsid w:val="003C6043"/>
    <w:rsid w:val="003D42B6"/>
    <w:rsid w:val="003D5AE7"/>
    <w:rsid w:val="003E139B"/>
    <w:rsid w:val="003E58CC"/>
    <w:rsid w:val="003F0827"/>
    <w:rsid w:val="003F19AB"/>
    <w:rsid w:val="003F3BE1"/>
    <w:rsid w:val="003F570D"/>
    <w:rsid w:val="00404B77"/>
    <w:rsid w:val="00411FA2"/>
    <w:rsid w:val="0042067A"/>
    <w:rsid w:val="00427429"/>
    <w:rsid w:val="00431A3F"/>
    <w:rsid w:val="004321D0"/>
    <w:rsid w:val="0043786F"/>
    <w:rsid w:val="0044512C"/>
    <w:rsid w:val="0044717D"/>
    <w:rsid w:val="00457731"/>
    <w:rsid w:val="00461ECB"/>
    <w:rsid w:val="0047199D"/>
    <w:rsid w:val="0047270B"/>
    <w:rsid w:val="00473C96"/>
    <w:rsid w:val="00476BAE"/>
    <w:rsid w:val="00480EA8"/>
    <w:rsid w:val="00485D46"/>
    <w:rsid w:val="00487730"/>
    <w:rsid w:val="00494F12"/>
    <w:rsid w:val="00496123"/>
    <w:rsid w:val="004973F6"/>
    <w:rsid w:val="00497580"/>
    <w:rsid w:val="004A3762"/>
    <w:rsid w:val="004C3828"/>
    <w:rsid w:val="004D13C6"/>
    <w:rsid w:val="004D1DB4"/>
    <w:rsid w:val="004D7417"/>
    <w:rsid w:val="004E0BF7"/>
    <w:rsid w:val="004E15E2"/>
    <w:rsid w:val="004E1615"/>
    <w:rsid w:val="004F70F1"/>
    <w:rsid w:val="0051158D"/>
    <w:rsid w:val="00521B5A"/>
    <w:rsid w:val="00522D69"/>
    <w:rsid w:val="005269EC"/>
    <w:rsid w:val="00533CA5"/>
    <w:rsid w:val="00535A83"/>
    <w:rsid w:val="00542DCF"/>
    <w:rsid w:val="00547D4E"/>
    <w:rsid w:val="005533F0"/>
    <w:rsid w:val="00555706"/>
    <w:rsid w:val="00561710"/>
    <w:rsid w:val="00566D18"/>
    <w:rsid w:val="00567EF5"/>
    <w:rsid w:val="005716CE"/>
    <w:rsid w:val="005721EE"/>
    <w:rsid w:val="0057232E"/>
    <w:rsid w:val="0057752F"/>
    <w:rsid w:val="0058114D"/>
    <w:rsid w:val="005824AA"/>
    <w:rsid w:val="005912DD"/>
    <w:rsid w:val="005978E5"/>
    <w:rsid w:val="005A4607"/>
    <w:rsid w:val="005A71C3"/>
    <w:rsid w:val="005A74ED"/>
    <w:rsid w:val="005B2353"/>
    <w:rsid w:val="005B4E40"/>
    <w:rsid w:val="005B56C1"/>
    <w:rsid w:val="005B704B"/>
    <w:rsid w:val="005C5AE1"/>
    <w:rsid w:val="005C72B9"/>
    <w:rsid w:val="005D09B5"/>
    <w:rsid w:val="005D0E67"/>
    <w:rsid w:val="005D6931"/>
    <w:rsid w:val="005D77EC"/>
    <w:rsid w:val="005E2FA8"/>
    <w:rsid w:val="005E6F8F"/>
    <w:rsid w:val="005F22C5"/>
    <w:rsid w:val="005F329F"/>
    <w:rsid w:val="005F3CD4"/>
    <w:rsid w:val="005F44A4"/>
    <w:rsid w:val="005F4524"/>
    <w:rsid w:val="00600D64"/>
    <w:rsid w:val="00605FC3"/>
    <w:rsid w:val="00612852"/>
    <w:rsid w:val="00624A53"/>
    <w:rsid w:val="00625012"/>
    <w:rsid w:val="0062539E"/>
    <w:rsid w:val="00630516"/>
    <w:rsid w:val="006328B6"/>
    <w:rsid w:val="006360BD"/>
    <w:rsid w:val="00642227"/>
    <w:rsid w:val="0064599E"/>
    <w:rsid w:val="00646906"/>
    <w:rsid w:val="00647D90"/>
    <w:rsid w:val="0065008C"/>
    <w:rsid w:val="00651BD8"/>
    <w:rsid w:val="0065498E"/>
    <w:rsid w:val="00655DBA"/>
    <w:rsid w:val="00670849"/>
    <w:rsid w:val="00675099"/>
    <w:rsid w:val="006840C7"/>
    <w:rsid w:val="0068634A"/>
    <w:rsid w:val="006870C6"/>
    <w:rsid w:val="006928E8"/>
    <w:rsid w:val="006979A4"/>
    <w:rsid w:val="006A00FF"/>
    <w:rsid w:val="006A0141"/>
    <w:rsid w:val="006A5B49"/>
    <w:rsid w:val="006B7FE2"/>
    <w:rsid w:val="006C40C5"/>
    <w:rsid w:val="006C7C03"/>
    <w:rsid w:val="006D02E8"/>
    <w:rsid w:val="006E4CB7"/>
    <w:rsid w:val="006F54AF"/>
    <w:rsid w:val="0070383A"/>
    <w:rsid w:val="00703E21"/>
    <w:rsid w:val="0070522A"/>
    <w:rsid w:val="00707B13"/>
    <w:rsid w:val="00707B42"/>
    <w:rsid w:val="00711845"/>
    <w:rsid w:val="00721E93"/>
    <w:rsid w:val="00724DAD"/>
    <w:rsid w:val="00731AF2"/>
    <w:rsid w:val="007322FF"/>
    <w:rsid w:val="00735561"/>
    <w:rsid w:val="0073710A"/>
    <w:rsid w:val="00737E55"/>
    <w:rsid w:val="00744DCD"/>
    <w:rsid w:val="00744DDD"/>
    <w:rsid w:val="00753A5D"/>
    <w:rsid w:val="0075599C"/>
    <w:rsid w:val="00762052"/>
    <w:rsid w:val="00764C83"/>
    <w:rsid w:val="00765FD7"/>
    <w:rsid w:val="00772BB8"/>
    <w:rsid w:val="0077542C"/>
    <w:rsid w:val="00785C02"/>
    <w:rsid w:val="0079110F"/>
    <w:rsid w:val="00791730"/>
    <w:rsid w:val="007A0323"/>
    <w:rsid w:val="007A3D3C"/>
    <w:rsid w:val="007A40CC"/>
    <w:rsid w:val="007A666C"/>
    <w:rsid w:val="007B1CDE"/>
    <w:rsid w:val="007B4672"/>
    <w:rsid w:val="007B5A81"/>
    <w:rsid w:val="007C7869"/>
    <w:rsid w:val="007D0A94"/>
    <w:rsid w:val="007D438B"/>
    <w:rsid w:val="007E6CE3"/>
    <w:rsid w:val="007F2F87"/>
    <w:rsid w:val="007F3B4D"/>
    <w:rsid w:val="007F69A7"/>
    <w:rsid w:val="00801490"/>
    <w:rsid w:val="008049E0"/>
    <w:rsid w:val="008052D6"/>
    <w:rsid w:val="008106D2"/>
    <w:rsid w:val="00811B68"/>
    <w:rsid w:val="00812495"/>
    <w:rsid w:val="00817817"/>
    <w:rsid w:val="008220CF"/>
    <w:rsid w:val="00824CAB"/>
    <w:rsid w:val="0083457E"/>
    <w:rsid w:val="00845583"/>
    <w:rsid w:val="00845BD2"/>
    <w:rsid w:val="00847EDC"/>
    <w:rsid w:val="00851015"/>
    <w:rsid w:val="008528A4"/>
    <w:rsid w:val="00853961"/>
    <w:rsid w:val="008546AD"/>
    <w:rsid w:val="0085700D"/>
    <w:rsid w:val="0086000C"/>
    <w:rsid w:val="00860616"/>
    <w:rsid w:val="00861E25"/>
    <w:rsid w:val="00867752"/>
    <w:rsid w:val="00873C80"/>
    <w:rsid w:val="0087412E"/>
    <w:rsid w:val="008852B8"/>
    <w:rsid w:val="00890B82"/>
    <w:rsid w:val="00890D9B"/>
    <w:rsid w:val="00891923"/>
    <w:rsid w:val="00894E9D"/>
    <w:rsid w:val="0089638C"/>
    <w:rsid w:val="00896D75"/>
    <w:rsid w:val="008A304F"/>
    <w:rsid w:val="008A32FD"/>
    <w:rsid w:val="008A41E5"/>
    <w:rsid w:val="008A44F0"/>
    <w:rsid w:val="008B26DC"/>
    <w:rsid w:val="008B36BD"/>
    <w:rsid w:val="008B5A41"/>
    <w:rsid w:val="008C0493"/>
    <w:rsid w:val="008C0B3E"/>
    <w:rsid w:val="008C41DC"/>
    <w:rsid w:val="008C44DB"/>
    <w:rsid w:val="008D70D1"/>
    <w:rsid w:val="008E5B4C"/>
    <w:rsid w:val="008F23E1"/>
    <w:rsid w:val="008F50F1"/>
    <w:rsid w:val="008F6CA8"/>
    <w:rsid w:val="0090054E"/>
    <w:rsid w:val="00903638"/>
    <w:rsid w:val="0090525A"/>
    <w:rsid w:val="00905F87"/>
    <w:rsid w:val="00910114"/>
    <w:rsid w:val="0091036C"/>
    <w:rsid w:val="00912157"/>
    <w:rsid w:val="00914479"/>
    <w:rsid w:val="0091587A"/>
    <w:rsid w:val="009174AB"/>
    <w:rsid w:val="00917821"/>
    <w:rsid w:val="009257FF"/>
    <w:rsid w:val="009329E9"/>
    <w:rsid w:val="0093667B"/>
    <w:rsid w:val="00937A20"/>
    <w:rsid w:val="00943B6C"/>
    <w:rsid w:val="00944629"/>
    <w:rsid w:val="0095084E"/>
    <w:rsid w:val="00956EB4"/>
    <w:rsid w:val="00960401"/>
    <w:rsid w:val="00963824"/>
    <w:rsid w:val="009642A8"/>
    <w:rsid w:val="00966981"/>
    <w:rsid w:val="00971C4F"/>
    <w:rsid w:val="009767B7"/>
    <w:rsid w:val="00981320"/>
    <w:rsid w:val="0098395B"/>
    <w:rsid w:val="00986DAC"/>
    <w:rsid w:val="00991309"/>
    <w:rsid w:val="00993BAD"/>
    <w:rsid w:val="00997C8D"/>
    <w:rsid w:val="009A159B"/>
    <w:rsid w:val="009A49D1"/>
    <w:rsid w:val="009A50F1"/>
    <w:rsid w:val="009C00F0"/>
    <w:rsid w:val="009C09AD"/>
    <w:rsid w:val="009C49A5"/>
    <w:rsid w:val="009D3E0D"/>
    <w:rsid w:val="009D62FC"/>
    <w:rsid w:val="009F1CEF"/>
    <w:rsid w:val="009F6330"/>
    <w:rsid w:val="00A047BC"/>
    <w:rsid w:val="00A0526A"/>
    <w:rsid w:val="00A06177"/>
    <w:rsid w:val="00A072E3"/>
    <w:rsid w:val="00A10301"/>
    <w:rsid w:val="00A15666"/>
    <w:rsid w:val="00A15A92"/>
    <w:rsid w:val="00A160D8"/>
    <w:rsid w:val="00A21438"/>
    <w:rsid w:val="00A23313"/>
    <w:rsid w:val="00A23FEA"/>
    <w:rsid w:val="00A32600"/>
    <w:rsid w:val="00A366EF"/>
    <w:rsid w:val="00A43FE4"/>
    <w:rsid w:val="00A47DB7"/>
    <w:rsid w:val="00A503E3"/>
    <w:rsid w:val="00A55927"/>
    <w:rsid w:val="00A559FC"/>
    <w:rsid w:val="00A650F9"/>
    <w:rsid w:val="00A65AAC"/>
    <w:rsid w:val="00A66EDA"/>
    <w:rsid w:val="00A71795"/>
    <w:rsid w:val="00A74D4A"/>
    <w:rsid w:val="00A75828"/>
    <w:rsid w:val="00A76980"/>
    <w:rsid w:val="00A82C65"/>
    <w:rsid w:val="00A82EFC"/>
    <w:rsid w:val="00A96339"/>
    <w:rsid w:val="00AA445D"/>
    <w:rsid w:val="00AA794F"/>
    <w:rsid w:val="00AB4266"/>
    <w:rsid w:val="00AB74E0"/>
    <w:rsid w:val="00AB7F1C"/>
    <w:rsid w:val="00AC0581"/>
    <w:rsid w:val="00AC2433"/>
    <w:rsid w:val="00AC430E"/>
    <w:rsid w:val="00AC7B6C"/>
    <w:rsid w:val="00AD06E9"/>
    <w:rsid w:val="00AD0996"/>
    <w:rsid w:val="00AD31F9"/>
    <w:rsid w:val="00AD766E"/>
    <w:rsid w:val="00AE595C"/>
    <w:rsid w:val="00AF3285"/>
    <w:rsid w:val="00AF6BF1"/>
    <w:rsid w:val="00AF7D14"/>
    <w:rsid w:val="00B0741E"/>
    <w:rsid w:val="00B11326"/>
    <w:rsid w:val="00B14AE4"/>
    <w:rsid w:val="00B26925"/>
    <w:rsid w:val="00B31219"/>
    <w:rsid w:val="00B33928"/>
    <w:rsid w:val="00B37424"/>
    <w:rsid w:val="00B40BF5"/>
    <w:rsid w:val="00B43DBB"/>
    <w:rsid w:val="00B442DA"/>
    <w:rsid w:val="00B44F4C"/>
    <w:rsid w:val="00B473AB"/>
    <w:rsid w:val="00B505FA"/>
    <w:rsid w:val="00B523D5"/>
    <w:rsid w:val="00B534A3"/>
    <w:rsid w:val="00B55497"/>
    <w:rsid w:val="00B55790"/>
    <w:rsid w:val="00B638D2"/>
    <w:rsid w:val="00B7141C"/>
    <w:rsid w:val="00B748DE"/>
    <w:rsid w:val="00B76D03"/>
    <w:rsid w:val="00B84934"/>
    <w:rsid w:val="00B878E9"/>
    <w:rsid w:val="00B918DB"/>
    <w:rsid w:val="00BA45FC"/>
    <w:rsid w:val="00BA63F4"/>
    <w:rsid w:val="00BB100A"/>
    <w:rsid w:val="00BB5966"/>
    <w:rsid w:val="00BC3749"/>
    <w:rsid w:val="00BD265A"/>
    <w:rsid w:val="00BD3F60"/>
    <w:rsid w:val="00BD4A28"/>
    <w:rsid w:val="00BE33BB"/>
    <w:rsid w:val="00BF15F2"/>
    <w:rsid w:val="00BF51B2"/>
    <w:rsid w:val="00C0484B"/>
    <w:rsid w:val="00C12E55"/>
    <w:rsid w:val="00C140DF"/>
    <w:rsid w:val="00C30D4F"/>
    <w:rsid w:val="00C3688D"/>
    <w:rsid w:val="00C40543"/>
    <w:rsid w:val="00C41C33"/>
    <w:rsid w:val="00C437F8"/>
    <w:rsid w:val="00C51871"/>
    <w:rsid w:val="00C54BED"/>
    <w:rsid w:val="00C621FC"/>
    <w:rsid w:val="00C62B12"/>
    <w:rsid w:val="00C8055E"/>
    <w:rsid w:val="00C901D3"/>
    <w:rsid w:val="00C943B1"/>
    <w:rsid w:val="00C96EBC"/>
    <w:rsid w:val="00CA26D3"/>
    <w:rsid w:val="00CA6A18"/>
    <w:rsid w:val="00CB0D66"/>
    <w:rsid w:val="00CB2474"/>
    <w:rsid w:val="00CB4203"/>
    <w:rsid w:val="00CB701F"/>
    <w:rsid w:val="00CD2519"/>
    <w:rsid w:val="00CD2DC4"/>
    <w:rsid w:val="00CD376A"/>
    <w:rsid w:val="00CD58FD"/>
    <w:rsid w:val="00CD76E6"/>
    <w:rsid w:val="00CE38E5"/>
    <w:rsid w:val="00CF6456"/>
    <w:rsid w:val="00CF690A"/>
    <w:rsid w:val="00CF6D41"/>
    <w:rsid w:val="00CF782B"/>
    <w:rsid w:val="00D029FD"/>
    <w:rsid w:val="00D1219F"/>
    <w:rsid w:val="00D12ACB"/>
    <w:rsid w:val="00D12E05"/>
    <w:rsid w:val="00D14EF5"/>
    <w:rsid w:val="00D1748E"/>
    <w:rsid w:val="00D20261"/>
    <w:rsid w:val="00D25BFE"/>
    <w:rsid w:val="00D260A5"/>
    <w:rsid w:val="00D31BEA"/>
    <w:rsid w:val="00D33C8C"/>
    <w:rsid w:val="00D3584D"/>
    <w:rsid w:val="00D4133E"/>
    <w:rsid w:val="00D41E2F"/>
    <w:rsid w:val="00D4320D"/>
    <w:rsid w:val="00D50F74"/>
    <w:rsid w:val="00D54C9D"/>
    <w:rsid w:val="00D577BF"/>
    <w:rsid w:val="00D715A9"/>
    <w:rsid w:val="00D73721"/>
    <w:rsid w:val="00D74737"/>
    <w:rsid w:val="00D74936"/>
    <w:rsid w:val="00D81747"/>
    <w:rsid w:val="00D902B6"/>
    <w:rsid w:val="00D91FE3"/>
    <w:rsid w:val="00D9296F"/>
    <w:rsid w:val="00D92D13"/>
    <w:rsid w:val="00D94177"/>
    <w:rsid w:val="00D96ABB"/>
    <w:rsid w:val="00DA06F3"/>
    <w:rsid w:val="00DA0F18"/>
    <w:rsid w:val="00DA14E9"/>
    <w:rsid w:val="00DA2E17"/>
    <w:rsid w:val="00DA615D"/>
    <w:rsid w:val="00DB492F"/>
    <w:rsid w:val="00DC7B61"/>
    <w:rsid w:val="00DD47AA"/>
    <w:rsid w:val="00DD76C0"/>
    <w:rsid w:val="00DE41B0"/>
    <w:rsid w:val="00DF5DD2"/>
    <w:rsid w:val="00DF63A3"/>
    <w:rsid w:val="00DF6574"/>
    <w:rsid w:val="00E10712"/>
    <w:rsid w:val="00E119CC"/>
    <w:rsid w:val="00E13746"/>
    <w:rsid w:val="00E14AFC"/>
    <w:rsid w:val="00E173DF"/>
    <w:rsid w:val="00E24AD3"/>
    <w:rsid w:val="00E31596"/>
    <w:rsid w:val="00E33547"/>
    <w:rsid w:val="00E36B30"/>
    <w:rsid w:val="00E37D4C"/>
    <w:rsid w:val="00E46E7F"/>
    <w:rsid w:val="00E55367"/>
    <w:rsid w:val="00E558C2"/>
    <w:rsid w:val="00E56285"/>
    <w:rsid w:val="00E56F84"/>
    <w:rsid w:val="00E6378E"/>
    <w:rsid w:val="00E65D88"/>
    <w:rsid w:val="00E71858"/>
    <w:rsid w:val="00E73849"/>
    <w:rsid w:val="00EA410D"/>
    <w:rsid w:val="00EB07F6"/>
    <w:rsid w:val="00EC137C"/>
    <w:rsid w:val="00ED6010"/>
    <w:rsid w:val="00ED7131"/>
    <w:rsid w:val="00ED7561"/>
    <w:rsid w:val="00EE1EFE"/>
    <w:rsid w:val="00F01098"/>
    <w:rsid w:val="00F03B8E"/>
    <w:rsid w:val="00F07B44"/>
    <w:rsid w:val="00F10F53"/>
    <w:rsid w:val="00F12074"/>
    <w:rsid w:val="00F15574"/>
    <w:rsid w:val="00F15F15"/>
    <w:rsid w:val="00F2348E"/>
    <w:rsid w:val="00F34C8F"/>
    <w:rsid w:val="00F353E7"/>
    <w:rsid w:val="00F47E89"/>
    <w:rsid w:val="00F50B9C"/>
    <w:rsid w:val="00F6223B"/>
    <w:rsid w:val="00F65EBA"/>
    <w:rsid w:val="00F673B4"/>
    <w:rsid w:val="00F728E3"/>
    <w:rsid w:val="00F7399E"/>
    <w:rsid w:val="00F75CB9"/>
    <w:rsid w:val="00F81621"/>
    <w:rsid w:val="00F8191E"/>
    <w:rsid w:val="00F81B89"/>
    <w:rsid w:val="00F85A7E"/>
    <w:rsid w:val="00F86F31"/>
    <w:rsid w:val="00F94276"/>
    <w:rsid w:val="00F972A0"/>
    <w:rsid w:val="00F97894"/>
    <w:rsid w:val="00FA01B1"/>
    <w:rsid w:val="00FA35DD"/>
    <w:rsid w:val="00FA41EC"/>
    <w:rsid w:val="00FA4DD0"/>
    <w:rsid w:val="00FA641F"/>
    <w:rsid w:val="00FA73CB"/>
    <w:rsid w:val="00FA7707"/>
    <w:rsid w:val="00FB306D"/>
    <w:rsid w:val="00FB3972"/>
    <w:rsid w:val="00FB457C"/>
    <w:rsid w:val="00FC1002"/>
    <w:rsid w:val="00FD18C0"/>
    <w:rsid w:val="00FD388E"/>
    <w:rsid w:val="00FD4576"/>
    <w:rsid w:val="00FD7089"/>
    <w:rsid w:val="00FE7F14"/>
    <w:rsid w:val="00FF235E"/>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521B5A"/>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aliases w:val="Bullet List,FooterText,numbered,ТЗ список,Bullet 1,Use Case List Paragraph"/>
    <w:basedOn w:val="10"/>
    <w:uiPriority w:val="99"/>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 w:type="paragraph" w:styleId="HTML">
    <w:name w:val="HTML Preformatted"/>
    <w:basedOn w:val="a"/>
    <w:link w:val="HTML0"/>
    <w:rsid w:val="00FD1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eastAsia="ar-SA"/>
    </w:rPr>
  </w:style>
  <w:style w:type="character" w:customStyle="1" w:styleId="HTML0">
    <w:name w:val="Стандартный HTML Знак"/>
    <w:basedOn w:val="a0"/>
    <w:link w:val="HTML"/>
    <w:rsid w:val="00FD18C0"/>
    <w:rPr>
      <w:rFonts w:ascii="Arial Unicode MS" w:eastAsia="Arial Unicode MS" w:hAnsi="Arial Unicode MS" w:cs="Arial Unicode MS"/>
      <w:lang w:eastAsia="ar-SA"/>
    </w:rPr>
  </w:style>
  <w:style w:type="table" w:customStyle="1" w:styleId="-31">
    <w:name w:val="Веб-таблица 31"/>
    <w:basedOn w:val="a1"/>
    <w:next w:val="-3"/>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1"/>
    <w:semiHidden/>
    <w:unhideWhenUsed/>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0">
    <w:name w:val="Пункт"/>
    <w:basedOn w:val="a"/>
    <w:rsid w:val="00CF6456"/>
    <w:pPr>
      <w:widowControl w:val="0"/>
      <w:suppressAutoHyphens/>
      <w:autoSpaceDE w:val="0"/>
      <w:spacing w:before="180" w:after="120"/>
      <w:ind w:firstLine="709"/>
      <w:jc w:val="both"/>
    </w:pPr>
    <w:rPr>
      <w:sz w:val="24"/>
      <w:lang w:eastAsia="ar-SA"/>
    </w:rPr>
  </w:style>
  <w:style w:type="table" w:customStyle="1" w:styleId="1ff2">
    <w:name w:val="Сетка таблицы1"/>
    <w:basedOn w:val="a1"/>
    <w:next w:val="afffffd"/>
    <w:uiPriority w:val="59"/>
    <w:rsid w:val="00C621F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2">
    <w:name w:val="Сетка таблицы2"/>
    <w:basedOn w:val="a1"/>
    <w:next w:val="afffffd"/>
    <w:uiPriority w:val="39"/>
    <w:rsid w:val="000E7B5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A650F9"/>
    <w:pPr>
      <w:widowControl w:val="0"/>
      <w:suppressAutoHyphens/>
    </w:pPr>
    <w:rPr>
      <w:rFonts w:eastAsia="Lucida Sans Unicode" w:cs="Tahoma"/>
      <w:kern w:val="2"/>
      <w:sz w:val="24"/>
      <w:szCs w:val="24"/>
      <w:lang w:eastAsia="zh-CN"/>
    </w:rPr>
  </w:style>
  <w:style w:type="character" w:customStyle="1" w:styleId="cardmaininfopurchaselink">
    <w:name w:val="cardmaininfo__purchaselink"/>
    <w:rsid w:val="00A650F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521B5A"/>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aliases w:val="Bullet List,FooterText,numbered,ТЗ список,Bullet 1,Use Case List Paragraph"/>
    <w:basedOn w:val="10"/>
    <w:uiPriority w:val="99"/>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 w:type="paragraph" w:styleId="HTML">
    <w:name w:val="HTML Preformatted"/>
    <w:basedOn w:val="a"/>
    <w:link w:val="HTML0"/>
    <w:rsid w:val="00FD1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eastAsia="ar-SA"/>
    </w:rPr>
  </w:style>
  <w:style w:type="character" w:customStyle="1" w:styleId="HTML0">
    <w:name w:val="Стандартный HTML Знак"/>
    <w:basedOn w:val="a0"/>
    <w:link w:val="HTML"/>
    <w:rsid w:val="00FD18C0"/>
    <w:rPr>
      <w:rFonts w:ascii="Arial Unicode MS" w:eastAsia="Arial Unicode MS" w:hAnsi="Arial Unicode MS" w:cs="Arial Unicode MS"/>
      <w:lang w:eastAsia="ar-SA"/>
    </w:rPr>
  </w:style>
  <w:style w:type="table" w:customStyle="1" w:styleId="-31">
    <w:name w:val="Веб-таблица 31"/>
    <w:basedOn w:val="a1"/>
    <w:next w:val="-3"/>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1"/>
    <w:semiHidden/>
    <w:unhideWhenUsed/>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0">
    <w:name w:val="Пункт"/>
    <w:basedOn w:val="a"/>
    <w:rsid w:val="00CF6456"/>
    <w:pPr>
      <w:widowControl w:val="0"/>
      <w:suppressAutoHyphens/>
      <w:autoSpaceDE w:val="0"/>
      <w:spacing w:before="180" w:after="120"/>
      <w:ind w:firstLine="709"/>
      <w:jc w:val="both"/>
    </w:pPr>
    <w:rPr>
      <w:sz w:val="24"/>
      <w:lang w:eastAsia="ar-SA"/>
    </w:rPr>
  </w:style>
  <w:style w:type="table" w:customStyle="1" w:styleId="1ff2">
    <w:name w:val="Сетка таблицы1"/>
    <w:basedOn w:val="a1"/>
    <w:next w:val="afffffd"/>
    <w:uiPriority w:val="59"/>
    <w:rsid w:val="00C621F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2">
    <w:name w:val="Сетка таблицы2"/>
    <w:basedOn w:val="a1"/>
    <w:next w:val="afffffd"/>
    <w:uiPriority w:val="39"/>
    <w:rsid w:val="000E7B5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A650F9"/>
    <w:pPr>
      <w:widowControl w:val="0"/>
      <w:suppressAutoHyphens/>
    </w:pPr>
    <w:rPr>
      <w:rFonts w:eastAsia="Lucida Sans Unicode" w:cs="Tahoma"/>
      <w:kern w:val="2"/>
      <w:sz w:val="24"/>
      <w:szCs w:val="24"/>
      <w:lang w:eastAsia="zh-CN"/>
    </w:rPr>
  </w:style>
  <w:style w:type="character" w:customStyle="1" w:styleId="cardmaininfopurchaselink">
    <w:name w:val="cardmaininfo__purchaselink"/>
    <w:rsid w:val="00A650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674843687">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134180430">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zakupki.gov.ru/epz/ktru/ktruCard/ktru-description.html?itemId=61404&amp;backUr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adm@ygorsk.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24FEE69E1B7CD8A16BB8E7671CAA689283A9F94587855EC14DDB06FAEC3FCB85E295C0AE157E7F7VF75G"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D24FEE69E1B7CD8A16BB8E7671CAA689283A9F94587855EC14DDB06FAEVC73G" TargetMode="External"/><Relationship Id="rId4" Type="http://schemas.microsoft.com/office/2007/relationships/stylesWithEffects" Target="stylesWithEffects.xml"/><Relationship Id="rId9" Type="http://schemas.openxmlformats.org/officeDocument/2006/relationships/hyperlink" Target="consultantplus://offline/ref=D24FEE69E1B7CD8A16BB8E7671CAA689283A9F94587855EC14DDB06FAEC3FCB85E295C0AE157E7F5VF7DG"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B63BE6-FDF7-4136-80F8-BFB018560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18</Pages>
  <Words>7798</Words>
  <Characters>44452</Characters>
  <Application>Microsoft Office Word</Application>
  <DocSecurity>0</DocSecurity>
  <Lines>370</Lines>
  <Paragraphs>104</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52146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Павлова Татьяна Сергеевна</cp:lastModifiedBy>
  <cp:revision>15</cp:revision>
  <cp:lastPrinted>2025-09-30T06:07:00Z</cp:lastPrinted>
  <dcterms:created xsi:type="dcterms:W3CDTF">2024-02-05T07:44:00Z</dcterms:created>
  <dcterms:modified xsi:type="dcterms:W3CDTF">2025-09-30T06:11:00Z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